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8DA7" w14:textId="1992435E" w:rsidR="00B6533A" w:rsidRPr="00737A6C" w:rsidRDefault="00B6533A" w:rsidP="00FF0A7A">
      <w:pPr>
        <w:spacing w:after="120" w:line="240" w:lineRule="auto"/>
        <w:jc w:val="center"/>
        <w:rPr>
          <w:rFonts w:ascii="Arial" w:hAnsi="Arial" w:cs="Arial"/>
          <w:b/>
          <w:bCs/>
          <w:sz w:val="22"/>
          <w:szCs w:val="22"/>
          <w:u w:val="single"/>
        </w:rPr>
      </w:pPr>
      <w:r w:rsidRPr="00737A6C">
        <w:rPr>
          <w:rFonts w:ascii="Arial" w:hAnsi="Arial" w:cs="Arial"/>
          <w:b/>
          <w:bCs/>
          <w:sz w:val="22"/>
          <w:szCs w:val="22"/>
          <w:u w:val="single"/>
        </w:rPr>
        <w:t>Sunday</w:t>
      </w:r>
      <w:r w:rsidRPr="00737A6C">
        <w:rPr>
          <w:rFonts w:ascii="Arial" w:hAnsi="Arial" w:cs="Arial"/>
          <w:b/>
          <w:bCs/>
          <w:sz w:val="22"/>
          <w:szCs w:val="22"/>
          <w:u w:val="single"/>
        </w:rPr>
        <w:t xml:space="preserve"> 18</w:t>
      </w:r>
      <w:r w:rsidRPr="00737A6C">
        <w:rPr>
          <w:rFonts w:ascii="Arial" w:hAnsi="Arial" w:cs="Arial"/>
          <w:b/>
          <w:bCs/>
          <w:sz w:val="22"/>
          <w:szCs w:val="22"/>
          <w:u w:val="single"/>
        </w:rPr>
        <w:t xml:space="preserve"> October 2026</w:t>
      </w:r>
    </w:p>
    <w:p w14:paraId="1AB51868" w14:textId="77777777" w:rsidR="00825091" w:rsidRPr="00737A6C" w:rsidRDefault="00825091" w:rsidP="00FF0A7A">
      <w:pPr>
        <w:spacing w:after="120" w:line="240" w:lineRule="auto"/>
        <w:jc w:val="center"/>
        <w:rPr>
          <w:rFonts w:ascii="Arial" w:hAnsi="Arial" w:cs="Arial"/>
          <w:b/>
          <w:bCs/>
          <w:sz w:val="22"/>
          <w:szCs w:val="22"/>
          <w:u w:val="single"/>
        </w:rPr>
      </w:pPr>
      <w:r w:rsidRPr="00737A6C">
        <w:rPr>
          <w:rFonts w:ascii="Arial" w:hAnsi="Arial" w:cs="Arial"/>
          <w:b/>
          <w:bCs/>
          <w:sz w:val="22"/>
          <w:szCs w:val="22"/>
          <w:u w:val="single"/>
        </w:rPr>
        <w:t>“Walking in the Wisdom of God”</w:t>
      </w:r>
    </w:p>
    <w:p w14:paraId="1DD741F0" w14:textId="77777777" w:rsidR="00971906" w:rsidRPr="00E5459A" w:rsidRDefault="00971906" w:rsidP="00FF0A7A">
      <w:pPr>
        <w:spacing w:after="120" w:line="240" w:lineRule="auto"/>
        <w:rPr>
          <w:rFonts w:ascii="Arial" w:hAnsi="Arial" w:cs="Arial"/>
          <w:sz w:val="22"/>
          <w:szCs w:val="22"/>
        </w:rPr>
      </w:pPr>
    </w:p>
    <w:p w14:paraId="67A66276" w14:textId="77777777" w:rsidR="00766B0E" w:rsidRPr="00E5459A" w:rsidRDefault="00766B0E" w:rsidP="00FF0A7A">
      <w:pPr>
        <w:spacing w:after="120" w:line="240" w:lineRule="auto"/>
        <w:rPr>
          <w:rFonts w:ascii="Arial" w:hAnsi="Arial" w:cs="Arial"/>
          <w:sz w:val="22"/>
          <w:szCs w:val="22"/>
        </w:rPr>
      </w:pPr>
      <w:r w:rsidRPr="00E5459A">
        <w:rPr>
          <w:rFonts w:ascii="Arial" w:hAnsi="Arial" w:cs="Arial"/>
          <w:sz w:val="22"/>
          <w:szCs w:val="22"/>
        </w:rPr>
        <w:t>In our daily lives, we constantly face decisions. The Word of God is full of His wisdom, which He has given to us to teach us how to live rightly. The wisdom of God is not merely knowledge or the ability to solve problems, but also the ability that comes from God to apply spiritual truth to our daily lives. It helps us make the right decisions, walk on the path of blessing and success in every area according to the will of God, and glorify God through our lives – James 3:17.</w:t>
      </w:r>
    </w:p>
    <w:p w14:paraId="0E56FE74" w14:textId="77777777" w:rsidR="00472900" w:rsidRPr="00E5459A" w:rsidRDefault="00472900" w:rsidP="00FF0A7A">
      <w:pPr>
        <w:spacing w:after="120" w:line="240" w:lineRule="auto"/>
        <w:rPr>
          <w:rFonts w:ascii="Arial" w:hAnsi="Arial" w:cs="Arial"/>
          <w:b/>
          <w:bCs/>
          <w:sz w:val="22"/>
          <w:szCs w:val="22"/>
          <w:cs/>
        </w:rPr>
      </w:pPr>
    </w:p>
    <w:p w14:paraId="15095F8E" w14:textId="3B4FA3F5" w:rsidR="00177D57" w:rsidRPr="00AA5B92" w:rsidRDefault="00177D57" w:rsidP="00FF0A7A">
      <w:pPr>
        <w:spacing w:after="120" w:line="240" w:lineRule="auto"/>
        <w:rPr>
          <w:rFonts w:ascii="Arial" w:hAnsi="Arial" w:hint="cs"/>
          <w:sz w:val="22"/>
          <w:szCs w:val="22"/>
          <w:cs/>
        </w:rPr>
      </w:pPr>
      <w:r w:rsidRPr="00FF0A7A">
        <w:rPr>
          <w:rFonts w:ascii="Arial" w:hAnsi="Arial" w:cs="Arial"/>
          <w:sz w:val="22"/>
          <w:szCs w:val="22"/>
        </w:rPr>
        <w:t>The t</w:t>
      </w:r>
      <w:r w:rsidRPr="00FF0A7A">
        <w:rPr>
          <w:rFonts w:ascii="Arial" w:hAnsi="Arial" w:cs="Arial"/>
          <w:sz w:val="22"/>
          <w:szCs w:val="22"/>
        </w:rPr>
        <w:t xml:space="preserve">ruth to </w:t>
      </w:r>
      <w:r w:rsidR="00C2141C" w:rsidRPr="00FF0A7A">
        <w:rPr>
          <w:rFonts w:ascii="Arial" w:hAnsi="Arial" w:cs="Arial"/>
          <w:sz w:val="22"/>
          <w:szCs w:val="22"/>
        </w:rPr>
        <w:t xml:space="preserve">take </w:t>
      </w:r>
      <w:r w:rsidRPr="00FF0A7A">
        <w:rPr>
          <w:rFonts w:ascii="Arial" w:hAnsi="Arial" w:cs="Arial"/>
          <w:sz w:val="22"/>
          <w:szCs w:val="22"/>
        </w:rPr>
        <w:t>h</w:t>
      </w:r>
      <w:r w:rsidRPr="00FF0A7A">
        <w:rPr>
          <w:rFonts w:ascii="Arial" w:hAnsi="Arial" w:cs="Arial"/>
          <w:sz w:val="22"/>
          <w:szCs w:val="22"/>
        </w:rPr>
        <w:t xml:space="preserve">old </w:t>
      </w:r>
      <w:r w:rsidRPr="00FF0A7A">
        <w:rPr>
          <w:rFonts w:ascii="Arial" w:hAnsi="Arial" w:cs="Arial"/>
          <w:sz w:val="22"/>
          <w:szCs w:val="22"/>
        </w:rPr>
        <w:t>o</w:t>
      </w:r>
      <w:r w:rsidR="00C2141C" w:rsidRPr="00FF0A7A">
        <w:rPr>
          <w:rFonts w:ascii="Arial" w:hAnsi="Arial" w:cs="Arial"/>
          <w:sz w:val="22"/>
          <w:szCs w:val="22"/>
        </w:rPr>
        <w:t>f</w:t>
      </w:r>
      <w:r w:rsidRPr="00FF0A7A">
        <w:rPr>
          <w:rFonts w:ascii="Arial" w:hAnsi="Arial" w:cs="Arial"/>
          <w:sz w:val="22"/>
          <w:szCs w:val="22"/>
        </w:rPr>
        <w:t xml:space="preserve">: </w:t>
      </w:r>
      <w:r w:rsidRPr="00FF0A7A">
        <w:rPr>
          <w:rFonts w:ascii="Arial" w:hAnsi="Arial" w:cs="Arial"/>
          <w:sz w:val="22"/>
          <w:szCs w:val="22"/>
        </w:rPr>
        <w:t>A wise person not only knows the right way but also chooses to walk in that way</w:t>
      </w:r>
      <w:r w:rsidRPr="00E5459A">
        <w:rPr>
          <w:rFonts w:ascii="Arial" w:hAnsi="Arial" w:cs="Arial"/>
          <w:sz w:val="22"/>
          <w:szCs w:val="22"/>
        </w:rPr>
        <w:t xml:space="preserve"> with </w:t>
      </w:r>
      <w:proofErr w:type="gramStart"/>
      <w:r w:rsidRPr="00E5459A">
        <w:rPr>
          <w:rFonts w:ascii="Arial" w:hAnsi="Arial" w:cs="Arial"/>
          <w:sz w:val="22"/>
          <w:szCs w:val="22"/>
        </w:rPr>
        <w:t>the fear</w:t>
      </w:r>
      <w:proofErr w:type="gramEnd"/>
      <w:r w:rsidRPr="00E5459A">
        <w:rPr>
          <w:rFonts w:ascii="Arial" w:hAnsi="Arial" w:cs="Arial"/>
          <w:sz w:val="22"/>
          <w:szCs w:val="22"/>
        </w:rPr>
        <w:t xml:space="preserve"> of the Lord.</w:t>
      </w:r>
    </w:p>
    <w:p w14:paraId="77029F2A" w14:textId="77777777" w:rsidR="00C3554F" w:rsidRPr="00E5459A" w:rsidRDefault="00C3554F" w:rsidP="00FF0A7A">
      <w:pPr>
        <w:spacing w:after="120" w:line="240" w:lineRule="auto"/>
        <w:rPr>
          <w:rFonts w:ascii="Arial" w:hAnsi="Arial" w:cs="Arial"/>
          <w:sz w:val="22"/>
          <w:szCs w:val="22"/>
        </w:rPr>
      </w:pPr>
    </w:p>
    <w:p w14:paraId="09793481" w14:textId="71062244" w:rsidR="00C33C79" w:rsidRPr="00E5459A" w:rsidRDefault="00F65649" w:rsidP="00FF0A7A">
      <w:pPr>
        <w:pStyle w:val="ListParagraph"/>
        <w:numPr>
          <w:ilvl w:val="0"/>
          <w:numId w:val="38"/>
        </w:numPr>
        <w:tabs>
          <w:tab w:val="left" w:pos="540"/>
        </w:tabs>
        <w:spacing w:after="120" w:line="240" w:lineRule="auto"/>
        <w:ind w:left="360"/>
        <w:rPr>
          <w:rFonts w:ascii="Arial" w:hAnsi="Arial" w:cs="Arial"/>
          <w:sz w:val="22"/>
          <w:szCs w:val="22"/>
        </w:rPr>
      </w:pPr>
      <w:r w:rsidRPr="00E5459A">
        <w:rPr>
          <w:rFonts w:ascii="Arial" w:hAnsi="Arial" w:cs="Arial"/>
          <w:sz w:val="22"/>
          <w:szCs w:val="22"/>
        </w:rPr>
        <w:t xml:space="preserve">Seek the </w:t>
      </w:r>
      <w:r w:rsidRPr="00E5459A">
        <w:rPr>
          <w:rFonts w:ascii="Arial" w:hAnsi="Arial" w:cs="Arial"/>
          <w:sz w:val="22"/>
          <w:szCs w:val="22"/>
        </w:rPr>
        <w:t>w</w:t>
      </w:r>
      <w:r w:rsidRPr="00E5459A">
        <w:rPr>
          <w:rFonts w:ascii="Arial" w:hAnsi="Arial" w:cs="Arial"/>
          <w:sz w:val="22"/>
          <w:szCs w:val="22"/>
        </w:rPr>
        <w:t xml:space="preserve">isdom of God, </w:t>
      </w:r>
      <w:r w:rsidRPr="00E5459A">
        <w:rPr>
          <w:rFonts w:ascii="Arial" w:hAnsi="Arial" w:cs="Arial"/>
          <w:sz w:val="22"/>
          <w:szCs w:val="22"/>
        </w:rPr>
        <w:t>w</w:t>
      </w:r>
      <w:r w:rsidRPr="00E5459A">
        <w:rPr>
          <w:rFonts w:ascii="Arial" w:hAnsi="Arial" w:cs="Arial"/>
          <w:sz w:val="22"/>
          <w:szCs w:val="22"/>
        </w:rPr>
        <w:t xml:space="preserve">hich </w:t>
      </w:r>
      <w:r w:rsidRPr="00E5459A">
        <w:rPr>
          <w:rFonts w:ascii="Arial" w:hAnsi="Arial" w:cs="Arial"/>
          <w:sz w:val="22"/>
          <w:szCs w:val="22"/>
        </w:rPr>
        <w:t>b</w:t>
      </w:r>
      <w:r w:rsidRPr="00E5459A">
        <w:rPr>
          <w:rFonts w:ascii="Arial" w:hAnsi="Arial" w:cs="Arial"/>
          <w:sz w:val="22"/>
          <w:szCs w:val="22"/>
        </w:rPr>
        <w:t xml:space="preserve">egins with the </w:t>
      </w:r>
      <w:r w:rsidRPr="00E5459A">
        <w:rPr>
          <w:rFonts w:ascii="Arial" w:hAnsi="Arial" w:cs="Arial"/>
          <w:sz w:val="22"/>
          <w:szCs w:val="22"/>
        </w:rPr>
        <w:t>f</w:t>
      </w:r>
      <w:r w:rsidRPr="00E5459A">
        <w:rPr>
          <w:rFonts w:ascii="Arial" w:hAnsi="Arial" w:cs="Arial"/>
          <w:sz w:val="22"/>
          <w:szCs w:val="22"/>
        </w:rPr>
        <w:t>ear of the Lord</w:t>
      </w:r>
    </w:p>
    <w:p w14:paraId="117160D7" w14:textId="77777777" w:rsidR="00505705" w:rsidRPr="00E5459A" w:rsidRDefault="00C33C79" w:rsidP="00FF0A7A">
      <w:pPr>
        <w:tabs>
          <w:tab w:val="left" w:pos="810"/>
        </w:tabs>
        <w:spacing w:after="120" w:line="240" w:lineRule="auto"/>
        <w:ind w:firstLine="360"/>
        <w:rPr>
          <w:rFonts w:ascii="Arial" w:hAnsi="Arial" w:cs="Arial"/>
          <w:sz w:val="22"/>
          <w:szCs w:val="22"/>
        </w:rPr>
      </w:pPr>
      <w:r w:rsidRPr="00E5459A">
        <w:rPr>
          <w:rFonts w:ascii="Arial" w:hAnsi="Arial" w:cs="Arial"/>
          <w:sz w:val="22"/>
          <w:szCs w:val="22"/>
        </w:rPr>
        <w:t xml:space="preserve">1.1 </w:t>
      </w:r>
      <w:r w:rsidR="00B44BF8" w:rsidRPr="00E5459A">
        <w:rPr>
          <w:rFonts w:ascii="Arial" w:hAnsi="Arial" w:cs="Arial"/>
          <w:sz w:val="22"/>
          <w:szCs w:val="22"/>
          <w:cs/>
        </w:rPr>
        <w:tab/>
      </w:r>
      <w:r w:rsidR="00505705" w:rsidRPr="00E5459A">
        <w:rPr>
          <w:rFonts w:ascii="Arial" w:hAnsi="Arial" w:cs="Arial"/>
          <w:sz w:val="22"/>
          <w:szCs w:val="22"/>
        </w:rPr>
        <w:t>Ask God for His wisdom and earnestly seek it – James 1:5; Proverbs 2:3–4</w:t>
      </w:r>
    </w:p>
    <w:p w14:paraId="7574E6EA" w14:textId="77777777" w:rsidR="00505705" w:rsidRPr="00E5459A" w:rsidRDefault="00C33C79" w:rsidP="00FF0A7A">
      <w:pPr>
        <w:tabs>
          <w:tab w:val="left" w:pos="810"/>
        </w:tabs>
        <w:spacing w:after="120" w:line="240" w:lineRule="auto"/>
        <w:ind w:firstLine="360"/>
        <w:rPr>
          <w:rFonts w:ascii="Arial" w:hAnsi="Arial" w:cs="Arial"/>
          <w:sz w:val="22"/>
          <w:szCs w:val="22"/>
        </w:rPr>
      </w:pPr>
      <w:r w:rsidRPr="00E5459A">
        <w:rPr>
          <w:rFonts w:ascii="Arial" w:hAnsi="Arial" w:cs="Arial"/>
          <w:sz w:val="22"/>
          <w:szCs w:val="22"/>
        </w:rPr>
        <w:t xml:space="preserve">1.2 </w:t>
      </w:r>
      <w:r w:rsidR="00B44BF8" w:rsidRPr="00E5459A">
        <w:rPr>
          <w:rFonts w:ascii="Arial" w:hAnsi="Arial" w:cs="Arial"/>
          <w:sz w:val="22"/>
          <w:szCs w:val="22"/>
          <w:cs/>
        </w:rPr>
        <w:tab/>
      </w:r>
      <w:r w:rsidR="00505705" w:rsidRPr="00E5459A">
        <w:rPr>
          <w:rFonts w:ascii="Arial" w:hAnsi="Arial" w:cs="Arial"/>
          <w:sz w:val="22"/>
          <w:szCs w:val="22"/>
        </w:rPr>
        <w:t>The fear of the Lord is the beginning of wisdom – Proverbs 9:10; Psalm 111:10</w:t>
      </w:r>
    </w:p>
    <w:p w14:paraId="355AD0DD" w14:textId="77777777" w:rsidR="00B44BF8" w:rsidRPr="00E5459A" w:rsidRDefault="00B44BF8" w:rsidP="00FF0A7A">
      <w:pPr>
        <w:spacing w:after="120" w:line="240" w:lineRule="auto"/>
        <w:ind w:firstLine="360"/>
        <w:rPr>
          <w:rFonts w:ascii="Arial" w:hAnsi="Arial" w:cs="Arial"/>
          <w:sz w:val="22"/>
          <w:szCs w:val="22"/>
        </w:rPr>
      </w:pPr>
    </w:p>
    <w:p w14:paraId="025E31A8" w14:textId="131A83B5" w:rsidR="001C45CE" w:rsidRPr="00E5459A" w:rsidRDefault="00995737" w:rsidP="00FF0A7A">
      <w:pPr>
        <w:spacing w:after="120" w:line="240" w:lineRule="auto"/>
        <w:ind w:left="360" w:hanging="360"/>
        <w:rPr>
          <w:rFonts w:ascii="Arial" w:hAnsi="Arial" w:cs="Arial"/>
          <w:sz w:val="22"/>
          <w:szCs w:val="22"/>
        </w:rPr>
      </w:pPr>
      <w:r w:rsidRPr="00E5459A">
        <w:rPr>
          <w:rFonts w:ascii="Arial" w:hAnsi="Arial" w:cs="Arial"/>
          <w:sz w:val="22"/>
          <w:szCs w:val="22"/>
        </w:rPr>
        <w:t>2</w:t>
      </w:r>
      <w:proofErr w:type="gramStart"/>
      <w:r w:rsidRPr="00E5459A">
        <w:rPr>
          <w:rFonts w:ascii="Arial" w:hAnsi="Arial" w:cs="Arial"/>
          <w:sz w:val="22"/>
          <w:szCs w:val="22"/>
        </w:rPr>
        <w:t xml:space="preserve">. </w:t>
      </w:r>
      <w:r w:rsidR="006F504D" w:rsidRPr="00E5459A">
        <w:rPr>
          <w:rFonts w:ascii="Arial" w:hAnsi="Arial" w:cs="Arial"/>
          <w:sz w:val="22"/>
          <w:szCs w:val="22"/>
          <w:cs/>
        </w:rPr>
        <w:tab/>
      </w:r>
      <w:r w:rsidR="001C45CE" w:rsidRPr="00E5459A">
        <w:rPr>
          <w:rFonts w:ascii="Arial" w:hAnsi="Arial" w:cs="Arial"/>
          <w:sz w:val="22"/>
          <w:szCs w:val="22"/>
        </w:rPr>
        <w:t>Choose</w:t>
      </w:r>
      <w:proofErr w:type="gramEnd"/>
      <w:r w:rsidR="001C45CE" w:rsidRPr="00E5459A">
        <w:rPr>
          <w:rFonts w:ascii="Arial" w:hAnsi="Arial" w:cs="Arial"/>
          <w:sz w:val="22"/>
          <w:szCs w:val="22"/>
        </w:rPr>
        <w:t xml:space="preserve"> the </w:t>
      </w:r>
      <w:r w:rsidR="001C45CE" w:rsidRPr="00E5459A">
        <w:rPr>
          <w:rFonts w:ascii="Arial" w:hAnsi="Arial" w:cs="Arial"/>
          <w:sz w:val="22"/>
          <w:szCs w:val="22"/>
        </w:rPr>
        <w:t>r</w:t>
      </w:r>
      <w:r w:rsidR="001C45CE" w:rsidRPr="00E5459A">
        <w:rPr>
          <w:rFonts w:ascii="Arial" w:hAnsi="Arial" w:cs="Arial"/>
          <w:sz w:val="22"/>
          <w:szCs w:val="22"/>
        </w:rPr>
        <w:t xml:space="preserve">ight </w:t>
      </w:r>
      <w:r w:rsidR="001C45CE" w:rsidRPr="00E5459A">
        <w:rPr>
          <w:rFonts w:ascii="Arial" w:hAnsi="Arial" w:cs="Arial"/>
          <w:sz w:val="22"/>
          <w:szCs w:val="22"/>
        </w:rPr>
        <w:t>i</w:t>
      </w:r>
      <w:r w:rsidR="001C45CE" w:rsidRPr="00E5459A">
        <w:rPr>
          <w:rFonts w:ascii="Arial" w:hAnsi="Arial" w:cs="Arial"/>
          <w:sz w:val="22"/>
          <w:szCs w:val="22"/>
        </w:rPr>
        <w:t xml:space="preserve">nfluences and </w:t>
      </w:r>
      <w:r w:rsidR="001C45CE" w:rsidRPr="00E5459A">
        <w:rPr>
          <w:rFonts w:ascii="Arial" w:hAnsi="Arial" w:cs="Arial"/>
          <w:sz w:val="22"/>
          <w:szCs w:val="22"/>
        </w:rPr>
        <w:t>r</w:t>
      </w:r>
      <w:r w:rsidR="001C45CE" w:rsidRPr="00E5459A">
        <w:rPr>
          <w:rFonts w:ascii="Arial" w:hAnsi="Arial" w:cs="Arial"/>
          <w:sz w:val="22"/>
          <w:szCs w:val="22"/>
        </w:rPr>
        <w:t xml:space="preserve">eject </w:t>
      </w:r>
      <w:r w:rsidR="001C45CE" w:rsidRPr="00E5459A">
        <w:rPr>
          <w:rFonts w:ascii="Arial" w:hAnsi="Arial" w:cs="Arial"/>
          <w:sz w:val="22"/>
          <w:szCs w:val="22"/>
        </w:rPr>
        <w:t>b</w:t>
      </w:r>
      <w:r w:rsidR="001C45CE" w:rsidRPr="00E5459A">
        <w:rPr>
          <w:rFonts w:ascii="Arial" w:hAnsi="Arial" w:cs="Arial"/>
          <w:sz w:val="22"/>
          <w:szCs w:val="22"/>
        </w:rPr>
        <w:t xml:space="preserve">ad </w:t>
      </w:r>
      <w:r w:rsidR="001C45CE" w:rsidRPr="00E5459A">
        <w:rPr>
          <w:rFonts w:ascii="Arial" w:hAnsi="Arial" w:cs="Arial"/>
          <w:sz w:val="22"/>
          <w:szCs w:val="22"/>
        </w:rPr>
        <w:t>i</w:t>
      </w:r>
      <w:r w:rsidR="001C45CE" w:rsidRPr="00E5459A">
        <w:rPr>
          <w:rFonts w:ascii="Arial" w:hAnsi="Arial" w:cs="Arial"/>
          <w:sz w:val="22"/>
          <w:szCs w:val="22"/>
        </w:rPr>
        <w:t>nfluences</w:t>
      </w:r>
    </w:p>
    <w:p w14:paraId="04900413" w14:textId="77777777" w:rsidR="00994881" w:rsidRDefault="00B44BF8" w:rsidP="00FF0A7A">
      <w:pPr>
        <w:pStyle w:val="ListParagraph"/>
        <w:numPr>
          <w:ilvl w:val="1"/>
          <w:numId w:val="43"/>
        </w:numPr>
        <w:tabs>
          <w:tab w:val="left" w:pos="810"/>
        </w:tabs>
        <w:spacing w:after="120" w:line="240" w:lineRule="auto"/>
        <w:rPr>
          <w:rFonts w:ascii="Arial" w:hAnsi="Arial" w:cs="Arial"/>
          <w:sz w:val="22"/>
          <w:szCs w:val="22"/>
        </w:rPr>
      </w:pPr>
      <w:r w:rsidRPr="00994881">
        <w:rPr>
          <w:rFonts w:ascii="Arial" w:hAnsi="Arial" w:cs="Arial"/>
          <w:sz w:val="22"/>
          <w:szCs w:val="22"/>
          <w:cs/>
        </w:rPr>
        <w:tab/>
      </w:r>
      <w:r w:rsidR="006E664A" w:rsidRPr="00994881">
        <w:rPr>
          <w:rFonts w:ascii="Arial" w:hAnsi="Arial" w:cs="Arial"/>
          <w:sz w:val="22"/>
          <w:szCs w:val="22"/>
        </w:rPr>
        <w:t>Let the Word of God be the primary influence in your life – Proverbs 7:1–5; Proverbs 4:22</w:t>
      </w:r>
    </w:p>
    <w:p w14:paraId="271AAF61" w14:textId="2BB61D55" w:rsidR="00C33C79" w:rsidRPr="00994881" w:rsidRDefault="006E664A" w:rsidP="00FF0A7A">
      <w:pPr>
        <w:pStyle w:val="ListParagraph"/>
        <w:numPr>
          <w:ilvl w:val="1"/>
          <w:numId w:val="43"/>
        </w:numPr>
        <w:tabs>
          <w:tab w:val="left" w:pos="900"/>
        </w:tabs>
        <w:spacing w:after="120" w:line="240" w:lineRule="auto"/>
        <w:ind w:left="810" w:hanging="450"/>
        <w:rPr>
          <w:rFonts w:ascii="Arial" w:hAnsi="Arial" w:cs="Arial"/>
          <w:sz w:val="22"/>
          <w:szCs w:val="22"/>
        </w:rPr>
      </w:pPr>
      <w:r w:rsidRPr="00994881">
        <w:rPr>
          <w:rFonts w:ascii="Arial" w:hAnsi="Arial" w:cs="Arial"/>
          <w:sz w:val="22"/>
          <w:szCs w:val="22"/>
        </w:rPr>
        <w:t>Learn how temptation works and understand its consequences so that you will not follow bad influences – Proverbs 7:21–27</w:t>
      </w:r>
    </w:p>
    <w:p w14:paraId="4F3FB00A" w14:textId="77777777" w:rsidR="00E04DFC" w:rsidRPr="00E5459A" w:rsidRDefault="00E04DFC" w:rsidP="00FF0A7A">
      <w:pPr>
        <w:spacing w:after="120" w:line="240" w:lineRule="auto"/>
        <w:rPr>
          <w:rFonts w:ascii="Arial" w:hAnsi="Arial" w:cs="Arial"/>
          <w:sz w:val="22"/>
          <w:szCs w:val="22"/>
        </w:rPr>
      </w:pPr>
    </w:p>
    <w:p w14:paraId="661FF300" w14:textId="0DA0CCC1" w:rsidR="00561D11" w:rsidRPr="00E5459A" w:rsidRDefault="00430F54" w:rsidP="00FF0A7A">
      <w:pPr>
        <w:pStyle w:val="ListParagraph"/>
        <w:numPr>
          <w:ilvl w:val="0"/>
          <w:numId w:val="41"/>
        </w:numPr>
        <w:spacing w:after="120" w:line="240" w:lineRule="auto"/>
        <w:ind w:left="360"/>
        <w:rPr>
          <w:rFonts w:ascii="Arial" w:hAnsi="Arial" w:cs="Arial"/>
          <w:sz w:val="22"/>
          <w:szCs w:val="22"/>
          <w:cs/>
        </w:rPr>
      </w:pPr>
      <w:r w:rsidRPr="00E5459A">
        <w:rPr>
          <w:rFonts w:ascii="Arial" w:hAnsi="Arial" w:cs="Arial"/>
          <w:sz w:val="22"/>
          <w:szCs w:val="22"/>
        </w:rPr>
        <w:t xml:space="preserve">Learn from the </w:t>
      </w:r>
      <w:r w:rsidR="00994881">
        <w:rPr>
          <w:rFonts w:ascii="Arial" w:hAnsi="Arial" w:cs="Arial"/>
          <w:sz w:val="22"/>
          <w:szCs w:val="22"/>
        </w:rPr>
        <w:t>a</w:t>
      </w:r>
      <w:r w:rsidRPr="00E5459A">
        <w:rPr>
          <w:rFonts w:ascii="Arial" w:hAnsi="Arial" w:cs="Arial"/>
          <w:sz w:val="22"/>
          <w:szCs w:val="22"/>
        </w:rPr>
        <w:t xml:space="preserve">nt </w:t>
      </w:r>
      <w:r w:rsidR="00994881">
        <w:rPr>
          <w:rFonts w:ascii="Arial" w:hAnsi="Arial" w:cs="Arial"/>
          <w:sz w:val="22"/>
          <w:szCs w:val="22"/>
        </w:rPr>
        <w:t>a</w:t>
      </w:r>
      <w:r w:rsidRPr="00E5459A">
        <w:rPr>
          <w:rFonts w:ascii="Arial" w:hAnsi="Arial" w:cs="Arial"/>
          <w:sz w:val="22"/>
          <w:szCs w:val="22"/>
        </w:rPr>
        <w:t xml:space="preserve">bout </w:t>
      </w:r>
      <w:r w:rsidR="00994881">
        <w:rPr>
          <w:rFonts w:ascii="Arial" w:hAnsi="Arial" w:cs="Arial"/>
          <w:sz w:val="22"/>
          <w:szCs w:val="22"/>
        </w:rPr>
        <w:t>d</w:t>
      </w:r>
      <w:r w:rsidRPr="00E5459A">
        <w:rPr>
          <w:rFonts w:ascii="Arial" w:hAnsi="Arial" w:cs="Arial"/>
          <w:sz w:val="22"/>
          <w:szCs w:val="22"/>
        </w:rPr>
        <w:t xml:space="preserve">iligence, </w:t>
      </w:r>
      <w:r w:rsidR="00994881">
        <w:rPr>
          <w:rFonts w:ascii="Arial" w:hAnsi="Arial" w:cs="Arial"/>
          <w:sz w:val="22"/>
          <w:szCs w:val="22"/>
        </w:rPr>
        <w:t>f</w:t>
      </w:r>
      <w:r w:rsidRPr="00E5459A">
        <w:rPr>
          <w:rFonts w:ascii="Arial" w:hAnsi="Arial" w:cs="Arial"/>
          <w:sz w:val="22"/>
          <w:szCs w:val="22"/>
        </w:rPr>
        <w:t xml:space="preserve">aithfulness, </w:t>
      </w:r>
      <w:r w:rsidR="00994881">
        <w:rPr>
          <w:rFonts w:ascii="Arial" w:hAnsi="Arial" w:cs="Arial"/>
          <w:sz w:val="22"/>
          <w:szCs w:val="22"/>
        </w:rPr>
        <w:t>l</w:t>
      </w:r>
      <w:r w:rsidRPr="00E5459A">
        <w:rPr>
          <w:rFonts w:ascii="Arial" w:hAnsi="Arial" w:cs="Arial"/>
          <w:sz w:val="22"/>
          <w:szCs w:val="22"/>
        </w:rPr>
        <w:t xml:space="preserve">oyalty, and </w:t>
      </w:r>
      <w:r w:rsidR="00994881">
        <w:rPr>
          <w:rFonts w:ascii="Arial" w:hAnsi="Arial" w:cs="Arial"/>
          <w:sz w:val="22"/>
          <w:szCs w:val="22"/>
        </w:rPr>
        <w:t>p</w:t>
      </w:r>
      <w:r w:rsidRPr="00E5459A">
        <w:rPr>
          <w:rFonts w:ascii="Arial" w:hAnsi="Arial" w:cs="Arial"/>
          <w:sz w:val="22"/>
          <w:szCs w:val="22"/>
        </w:rPr>
        <w:t>reparedness</w:t>
      </w:r>
      <w:r w:rsidRPr="00E5459A">
        <w:rPr>
          <w:rFonts w:ascii="Arial" w:hAnsi="Arial" w:cs="Arial"/>
          <w:sz w:val="22"/>
          <w:szCs w:val="22"/>
        </w:rPr>
        <w:t xml:space="preserve"> </w:t>
      </w:r>
      <w:r w:rsidRPr="00E5459A">
        <w:rPr>
          <w:rFonts w:ascii="Arial" w:hAnsi="Arial" w:cs="Arial"/>
          <w:sz w:val="22"/>
          <w:szCs w:val="22"/>
        </w:rPr>
        <w:t>– Proverbs 6:6–8; 30:24–25</w:t>
      </w:r>
    </w:p>
    <w:p w14:paraId="26AFDD49" w14:textId="77777777" w:rsidR="004C7F17" w:rsidRPr="00E5459A" w:rsidRDefault="004C7F17" w:rsidP="00FF0A7A">
      <w:pPr>
        <w:spacing w:after="120" w:line="240" w:lineRule="auto"/>
        <w:rPr>
          <w:rFonts w:ascii="Arial" w:hAnsi="Arial" w:cs="Arial"/>
          <w:color w:val="215E99" w:themeColor="text2" w:themeTint="BF"/>
          <w:sz w:val="22"/>
          <w:szCs w:val="22"/>
        </w:rPr>
      </w:pPr>
    </w:p>
    <w:p w14:paraId="3CBC4F10" w14:textId="5DA77FA5" w:rsidR="00741794" w:rsidRPr="00E5459A" w:rsidRDefault="00741794" w:rsidP="00FF0A7A">
      <w:pPr>
        <w:spacing w:after="120" w:line="240" w:lineRule="auto"/>
        <w:rPr>
          <w:rFonts w:ascii="Arial" w:hAnsi="Arial" w:cs="Arial"/>
          <w:sz w:val="22"/>
          <w:szCs w:val="22"/>
        </w:rPr>
      </w:pPr>
      <w:r w:rsidRPr="00E5459A">
        <w:rPr>
          <w:rFonts w:ascii="Arial" w:hAnsi="Arial" w:cs="Arial"/>
          <w:sz w:val="22"/>
          <w:szCs w:val="22"/>
          <w:u w:val="single"/>
        </w:rPr>
        <w:t>Conclusion</w:t>
      </w:r>
      <w:r w:rsidR="002D3417" w:rsidRPr="00E5459A">
        <w:rPr>
          <w:rFonts w:ascii="Arial" w:hAnsi="Arial" w:cs="Arial"/>
          <w:sz w:val="22"/>
          <w:szCs w:val="22"/>
          <w:u w:val="single"/>
        </w:rPr>
        <w:t>:</w:t>
      </w:r>
      <w:r w:rsidR="002D3417" w:rsidRPr="00F3302B">
        <w:rPr>
          <w:rFonts w:ascii="Arial" w:hAnsi="Arial" w:cs="Arial"/>
          <w:sz w:val="22"/>
          <w:szCs w:val="22"/>
        </w:rPr>
        <w:t xml:space="preserve"> </w:t>
      </w:r>
      <w:r w:rsidRPr="00E5459A">
        <w:rPr>
          <w:rFonts w:ascii="Arial" w:hAnsi="Arial" w:cs="Arial"/>
          <w:sz w:val="22"/>
          <w:szCs w:val="22"/>
        </w:rPr>
        <w:t>Today, we have learned that the wisdom of God is not merely the knowledge we possess, but the ability to apply God's truth to our daily lives. It helps us think and make the right decisions and choose to do things that are in line with His will. This helps us avoid unnecessary problems, leads us to a good life both in the present and in the future according to God's plan, and enables us to live a life that glorifies God every day.</w:t>
      </w:r>
    </w:p>
    <w:p w14:paraId="1EB6D02B" w14:textId="77777777" w:rsidR="00E72FD2" w:rsidRPr="00E5459A" w:rsidRDefault="00E72FD2" w:rsidP="00FF0A7A">
      <w:pPr>
        <w:spacing w:after="120" w:line="240" w:lineRule="auto"/>
        <w:rPr>
          <w:rFonts w:ascii="Arial" w:hAnsi="Arial" w:cs="Arial"/>
          <w:sz w:val="22"/>
          <w:szCs w:val="22"/>
        </w:rPr>
      </w:pPr>
    </w:p>
    <w:p w14:paraId="38E804F9" w14:textId="5D2CE704" w:rsidR="002D3417" w:rsidRPr="00E5459A" w:rsidRDefault="002D3417" w:rsidP="00FF0A7A">
      <w:pPr>
        <w:spacing w:after="120" w:line="240" w:lineRule="auto"/>
        <w:rPr>
          <w:rFonts w:ascii="Arial" w:hAnsi="Arial" w:cs="Arial"/>
          <w:sz w:val="22"/>
          <w:szCs w:val="22"/>
          <w:u w:val="single"/>
        </w:rPr>
      </w:pPr>
      <w:r w:rsidRPr="00E5459A">
        <w:rPr>
          <w:rFonts w:ascii="Arial" w:hAnsi="Arial" w:cs="Arial"/>
          <w:sz w:val="22"/>
          <w:szCs w:val="22"/>
          <w:u w:val="single"/>
        </w:rPr>
        <w:t>Discussion Questions</w:t>
      </w:r>
      <w:r w:rsidRPr="00E5459A">
        <w:rPr>
          <w:rFonts w:ascii="Arial" w:hAnsi="Arial" w:cs="Arial"/>
          <w:sz w:val="22"/>
          <w:szCs w:val="22"/>
          <w:u w:val="single"/>
        </w:rPr>
        <w:t>:</w:t>
      </w:r>
    </w:p>
    <w:p w14:paraId="14D7E2E7" w14:textId="77777777" w:rsidR="00100CD7" w:rsidRPr="00E5459A" w:rsidRDefault="00100CD7" w:rsidP="00FF0A7A">
      <w:pPr>
        <w:pStyle w:val="ListParagraph"/>
        <w:numPr>
          <w:ilvl w:val="0"/>
          <w:numId w:val="42"/>
        </w:numPr>
        <w:spacing w:after="120" w:line="240" w:lineRule="auto"/>
        <w:rPr>
          <w:rFonts w:ascii="Arial" w:eastAsia="Times New Roman" w:hAnsi="Arial" w:cs="Arial"/>
          <w:kern w:val="0"/>
          <w:sz w:val="22"/>
          <w:szCs w:val="22"/>
          <w14:ligatures w14:val="none"/>
        </w:rPr>
      </w:pPr>
      <w:r w:rsidRPr="00E5459A">
        <w:rPr>
          <w:rFonts w:ascii="Arial" w:eastAsia="Times New Roman" w:hAnsi="Arial" w:cs="Arial"/>
          <w:kern w:val="0"/>
          <w:sz w:val="22"/>
          <w:szCs w:val="22"/>
          <w14:ligatures w14:val="none"/>
        </w:rPr>
        <w:t>How can you receive wisdom from God?</w:t>
      </w:r>
    </w:p>
    <w:p w14:paraId="2E81F0D1" w14:textId="77777777" w:rsidR="00100CD7" w:rsidRPr="00E5459A" w:rsidRDefault="00100CD7" w:rsidP="00FF0A7A">
      <w:pPr>
        <w:pStyle w:val="ListParagraph"/>
        <w:numPr>
          <w:ilvl w:val="0"/>
          <w:numId w:val="42"/>
        </w:numPr>
        <w:spacing w:after="120" w:line="240" w:lineRule="auto"/>
        <w:rPr>
          <w:rFonts w:ascii="Arial" w:eastAsia="Times New Roman" w:hAnsi="Arial" w:cs="Arial"/>
          <w:kern w:val="0"/>
          <w:sz w:val="22"/>
          <w:szCs w:val="22"/>
          <w14:ligatures w14:val="none"/>
        </w:rPr>
      </w:pPr>
      <w:r w:rsidRPr="00E5459A">
        <w:rPr>
          <w:rFonts w:ascii="Arial" w:eastAsia="Times New Roman" w:hAnsi="Arial" w:cs="Arial"/>
          <w:kern w:val="0"/>
          <w:sz w:val="22"/>
          <w:szCs w:val="22"/>
          <w14:ligatures w14:val="none"/>
        </w:rPr>
        <w:t>What bad influences are you facing, and how will you deal with those influences?</w:t>
      </w:r>
    </w:p>
    <w:p w14:paraId="44EA15A7" w14:textId="77777777" w:rsidR="00E5459A" w:rsidRPr="00E5459A" w:rsidRDefault="00E5459A" w:rsidP="00FF0A7A">
      <w:pPr>
        <w:pStyle w:val="ListParagraph"/>
        <w:numPr>
          <w:ilvl w:val="0"/>
          <w:numId w:val="42"/>
        </w:numPr>
        <w:spacing w:after="120" w:line="240" w:lineRule="auto"/>
        <w:rPr>
          <w:rFonts w:ascii="Arial" w:eastAsia="Times New Roman" w:hAnsi="Arial" w:cs="Arial"/>
          <w:kern w:val="0"/>
          <w:sz w:val="22"/>
          <w:szCs w:val="22"/>
          <w14:ligatures w14:val="none"/>
        </w:rPr>
      </w:pPr>
      <w:r w:rsidRPr="00E5459A">
        <w:rPr>
          <w:rFonts w:ascii="Arial" w:eastAsia="Times New Roman" w:hAnsi="Arial" w:cs="Arial"/>
          <w:kern w:val="0"/>
          <w:sz w:val="22"/>
          <w:szCs w:val="22"/>
          <w14:ligatures w14:val="none"/>
        </w:rPr>
        <w:t>From the Book of Proverbs, what lessons have you learned from the ant, and how can you apply those lessons to your daily life?</w:t>
      </w:r>
    </w:p>
    <w:p w14:paraId="4FD6C8A9" w14:textId="3EE727AE" w:rsidR="00140D14" w:rsidRPr="00971906" w:rsidRDefault="00140D14" w:rsidP="00E5459A">
      <w:pPr>
        <w:pStyle w:val="ListParagraph"/>
        <w:spacing w:after="0" w:line="440" w:lineRule="exact"/>
        <w:rPr>
          <w:rFonts w:asciiTheme="majorBidi" w:hAnsiTheme="majorBidi" w:cstheme="majorBidi"/>
          <w:sz w:val="32"/>
          <w:szCs w:val="32"/>
          <w:u w:val="single"/>
        </w:rPr>
      </w:pPr>
    </w:p>
    <w:sectPr w:rsidR="00140D14" w:rsidRPr="00971906" w:rsidSect="009719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8B5"/>
    <w:multiLevelType w:val="multilevel"/>
    <w:tmpl w:val="69E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026FA"/>
    <w:multiLevelType w:val="multilevel"/>
    <w:tmpl w:val="E36C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40273"/>
    <w:multiLevelType w:val="hybridMultilevel"/>
    <w:tmpl w:val="037AB5C8"/>
    <w:lvl w:ilvl="0" w:tplc="4D205602">
      <w:start w:val="3"/>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70167"/>
    <w:multiLevelType w:val="multilevel"/>
    <w:tmpl w:val="1AA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B7CD3"/>
    <w:multiLevelType w:val="hybridMultilevel"/>
    <w:tmpl w:val="074AFD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DC0068"/>
    <w:multiLevelType w:val="multilevel"/>
    <w:tmpl w:val="858A88F8"/>
    <w:styleLink w:val="Numbered"/>
    <w:lvl w:ilvl="0">
      <w:start w:val="1"/>
      <w:numFmt w:val="decimal"/>
      <w:lvlText w:val="%1."/>
      <w:lvlJc w:val="left"/>
      <w:pPr>
        <w:tabs>
          <w:tab w:val="num" w:pos="458"/>
        </w:tabs>
        <w:ind w:left="458" w:hanging="458"/>
      </w:pPr>
      <w:rPr>
        <w:position w:val="0"/>
        <w:sz w:val="28"/>
        <w:szCs w:val="28"/>
      </w:rPr>
    </w:lvl>
    <w:lvl w:ilvl="1">
      <w:start w:val="1"/>
      <w:numFmt w:val="decimal"/>
      <w:lvlText w:val="%2."/>
      <w:lvlJc w:val="left"/>
      <w:pPr>
        <w:tabs>
          <w:tab w:val="num" w:pos="818"/>
        </w:tabs>
        <w:ind w:left="818" w:hanging="458"/>
      </w:pPr>
      <w:rPr>
        <w:position w:val="0"/>
        <w:sz w:val="28"/>
        <w:szCs w:val="28"/>
      </w:rPr>
    </w:lvl>
    <w:lvl w:ilvl="2">
      <w:start w:val="1"/>
      <w:numFmt w:val="decimal"/>
      <w:lvlText w:val="%3."/>
      <w:lvlJc w:val="left"/>
      <w:pPr>
        <w:tabs>
          <w:tab w:val="num" w:pos="1178"/>
        </w:tabs>
        <w:ind w:left="1178" w:hanging="458"/>
      </w:pPr>
      <w:rPr>
        <w:position w:val="0"/>
        <w:sz w:val="28"/>
        <w:szCs w:val="28"/>
      </w:rPr>
    </w:lvl>
    <w:lvl w:ilvl="3">
      <w:start w:val="1"/>
      <w:numFmt w:val="decimal"/>
      <w:lvlText w:val="%4."/>
      <w:lvlJc w:val="left"/>
      <w:pPr>
        <w:tabs>
          <w:tab w:val="num" w:pos="1538"/>
        </w:tabs>
        <w:ind w:left="1538" w:hanging="458"/>
      </w:pPr>
      <w:rPr>
        <w:position w:val="0"/>
        <w:sz w:val="28"/>
        <w:szCs w:val="28"/>
      </w:rPr>
    </w:lvl>
    <w:lvl w:ilvl="4">
      <w:start w:val="1"/>
      <w:numFmt w:val="decimal"/>
      <w:lvlText w:val="%5."/>
      <w:lvlJc w:val="left"/>
      <w:pPr>
        <w:tabs>
          <w:tab w:val="num" w:pos="1898"/>
        </w:tabs>
        <w:ind w:left="1898" w:hanging="458"/>
      </w:pPr>
      <w:rPr>
        <w:position w:val="0"/>
        <w:sz w:val="28"/>
        <w:szCs w:val="28"/>
      </w:rPr>
    </w:lvl>
    <w:lvl w:ilvl="5">
      <w:start w:val="1"/>
      <w:numFmt w:val="decimal"/>
      <w:lvlText w:val="%6."/>
      <w:lvlJc w:val="left"/>
      <w:pPr>
        <w:tabs>
          <w:tab w:val="num" w:pos="2258"/>
        </w:tabs>
        <w:ind w:left="2258" w:hanging="458"/>
      </w:pPr>
      <w:rPr>
        <w:position w:val="0"/>
        <w:sz w:val="28"/>
        <w:szCs w:val="28"/>
      </w:rPr>
    </w:lvl>
    <w:lvl w:ilvl="6">
      <w:start w:val="1"/>
      <w:numFmt w:val="decimal"/>
      <w:lvlText w:val="%7."/>
      <w:lvlJc w:val="left"/>
      <w:pPr>
        <w:tabs>
          <w:tab w:val="num" w:pos="2618"/>
        </w:tabs>
        <w:ind w:left="2618" w:hanging="458"/>
      </w:pPr>
      <w:rPr>
        <w:position w:val="0"/>
        <w:sz w:val="28"/>
        <w:szCs w:val="28"/>
      </w:rPr>
    </w:lvl>
    <w:lvl w:ilvl="7">
      <w:start w:val="1"/>
      <w:numFmt w:val="decimal"/>
      <w:lvlText w:val="%8."/>
      <w:lvlJc w:val="left"/>
      <w:pPr>
        <w:tabs>
          <w:tab w:val="num" w:pos="2978"/>
        </w:tabs>
        <w:ind w:left="2978" w:hanging="458"/>
      </w:pPr>
      <w:rPr>
        <w:position w:val="0"/>
        <w:sz w:val="28"/>
        <w:szCs w:val="28"/>
      </w:rPr>
    </w:lvl>
    <w:lvl w:ilvl="8">
      <w:start w:val="1"/>
      <w:numFmt w:val="decimal"/>
      <w:lvlText w:val="%9."/>
      <w:lvlJc w:val="left"/>
      <w:pPr>
        <w:tabs>
          <w:tab w:val="num" w:pos="3338"/>
        </w:tabs>
        <w:ind w:left="3338" w:hanging="458"/>
      </w:pPr>
      <w:rPr>
        <w:position w:val="0"/>
        <w:sz w:val="28"/>
        <w:szCs w:val="28"/>
      </w:rPr>
    </w:lvl>
  </w:abstractNum>
  <w:abstractNum w:abstractNumId="6" w15:restartNumberingAfterBreak="0">
    <w:nsid w:val="181B6FF1"/>
    <w:multiLevelType w:val="multilevel"/>
    <w:tmpl w:val="81AC2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2F7CE8"/>
    <w:multiLevelType w:val="multilevel"/>
    <w:tmpl w:val="27C6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35E92"/>
    <w:multiLevelType w:val="multilevel"/>
    <w:tmpl w:val="AC98B4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AC51ACF"/>
    <w:multiLevelType w:val="hybridMultilevel"/>
    <w:tmpl w:val="F3942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390684"/>
    <w:multiLevelType w:val="hybridMultilevel"/>
    <w:tmpl w:val="F320B8C8"/>
    <w:lvl w:ilvl="0" w:tplc="9D600A62">
      <w:start w:val="1"/>
      <w:numFmt w:val="thaiLetters"/>
      <w:lvlText w:val="%1)"/>
      <w:lvlJc w:val="left"/>
      <w:pPr>
        <w:ind w:left="720" w:hanging="360"/>
      </w:pPr>
      <w:rPr>
        <w:rFonts w:hint="default"/>
        <w:lang w:bidi="th-TH"/>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94EFB"/>
    <w:multiLevelType w:val="hybridMultilevel"/>
    <w:tmpl w:val="A95465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17C52F1"/>
    <w:multiLevelType w:val="multilevel"/>
    <w:tmpl w:val="6B18F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CE175B"/>
    <w:multiLevelType w:val="hybridMultilevel"/>
    <w:tmpl w:val="41B29F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7854C0D"/>
    <w:multiLevelType w:val="hybridMultilevel"/>
    <w:tmpl w:val="7B002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6B7AEA"/>
    <w:multiLevelType w:val="multilevel"/>
    <w:tmpl w:val="8070A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066D6D"/>
    <w:multiLevelType w:val="multilevel"/>
    <w:tmpl w:val="2D3CE1FC"/>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7" w15:restartNumberingAfterBreak="0">
    <w:nsid w:val="341D0AB7"/>
    <w:multiLevelType w:val="hybridMultilevel"/>
    <w:tmpl w:val="3ABA4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02179C"/>
    <w:multiLevelType w:val="multilevel"/>
    <w:tmpl w:val="DA54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81328"/>
    <w:multiLevelType w:val="hybridMultilevel"/>
    <w:tmpl w:val="C03C61A4"/>
    <w:lvl w:ilvl="0" w:tplc="9D600A62">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E5A9B"/>
    <w:multiLevelType w:val="hybridMultilevel"/>
    <w:tmpl w:val="7F6818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C7C2930"/>
    <w:multiLevelType w:val="hybridMultilevel"/>
    <w:tmpl w:val="8CCE2B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DD43714"/>
    <w:multiLevelType w:val="hybridMultilevel"/>
    <w:tmpl w:val="749CF964"/>
    <w:lvl w:ilvl="0" w:tplc="9D600A62">
      <w:start w:val="1"/>
      <w:numFmt w:val="thaiLetters"/>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2464BF"/>
    <w:multiLevelType w:val="multilevel"/>
    <w:tmpl w:val="8CFE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60C68"/>
    <w:multiLevelType w:val="multilevel"/>
    <w:tmpl w:val="2A40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64DE9"/>
    <w:multiLevelType w:val="multilevel"/>
    <w:tmpl w:val="65CE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91060F"/>
    <w:multiLevelType w:val="multilevel"/>
    <w:tmpl w:val="350A2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C32ADC"/>
    <w:multiLevelType w:val="multilevel"/>
    <w:tmpl w:val="0EEE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E34BAD"/>
    <w:multiLevelType w:val="multilevel"/>
    <w:tmpl w:val="F4C6E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1E4CA2"/>
    <w:multiLevelType w:val="multilevel"/>
    <w:tmpl w:val="5B14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2233CA"/>
    <w:multiLevelType w:val="hybridMultilevel"/>
    <w:tmpl w:val="FE0473A4"/>
    <w:lvl w:ilvl="0" w:tplc="0409000F">
      <w:start w:val="1"/>
      <w:numFmt w:val="decimal"/>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D7A4DDC"/>
    <w:multiLevelType w:val="multilevel"/>
    <w:tmpl w:val="7738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826146"/>
    <w:multiLevelType w:val="multilevel"/>
    <w:tmpl w:val="15F0E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8C4F6F"/>
    <w:multiLevelType w:val="multilevel"/>
    <w:tmpl w:val="4CF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9722A"/>
    <w:multiLevelType w:val="multilevel"/>
    <w:tmpl w:val="24924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9E0447"/>
    <w:multiLevelType w:val="hybridMultilevel"/>
    <w:tmpl w:val="89ECBE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F026051"/>
    <w:multiLevelType w:val="hybridMultilevel"/>
    <w:tmpl w:val="3BC69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251565"/>
    <w:multiLevelType w:val="multilevel"/>
    <w:tmpl w:val="CE982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447DA"/>
    <w:multiLevelType w:val="hybridMultilevel"/>
    <w:tmpl w:val="C286112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5C4EEA"/>
    <w:multiLevelType w:val="hybridMultilevel"/>
    <w:tmpl w:val="36BE6A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7972E12"/>
    <w:multiLevelType w:val="hybridMultilevel"/>
    <w:tmpl w:val="A246CDF6"/>
    <w:lvl w:ilvl="0" w:tplc="9D600A62">
      <w:start w:val="1"/>
      <w:numFmt w:val="thaiLett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E040DA"/>
    <w:multiLevelType w:val="multilevel"/>
    <w:tmpl w:val="4C2C874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22380959">
    <w:abstractNumId w:val="6"/>
  </w:num>
  <w:num w:numId="2" w16cid:durableId="805052718">
    <w:abstractNumId w:val="24"/>
  </w:num>
  <w:num w:numId="3" w16cid:durableId="1961180983">
    <w:abstractNumId w:val="12"/>
  </w:num>
  <w:num w:numId="4" w16cid:durableId="674453366">
    <w:abstractNumId w:val="33"/>
  </w:num>
  <w:num w:numId="5" w16cid:durableId="1317034304">
    <w:abstractNumId w:val="1"/>
  </w:num>
  <w:num w:numId="6" w16cid:durableId="1833908513">
    <w:abstractNumId w:val="25"/>
  </w:num>
  <w:num w:numId="7" w16cid:durableId="2032029456">
    <w:abstractNumId w:val="32"/>
  </w:num>
  <w:num w:numId="8" w16cid:durableId="1221329705">
    <w:abstractNumId w:val="37"/>
  </w:num>
  <w:num w:numId="9" w16cid:durableId="1773620822">
    <w:abstractNumId w:val="31"/>
  </w:num>
  <w:num w:numId="10" w16cid:durableId="16931140">
    <w:abstractNumId w:val="34"/>
  </w:num>
  <w:num w:numId="11" w16cid:durableId="1554611171">
    <w:abstractNumId w:val="27"/>
  </w:num>
  <w:num w:numId="12" w16cid:durableId="826288530">
    <w:abstractNumId w:val="7"/>
  </w:num>
  <w:num w:numId="13" w16cid:durableId="1975980667">
    <w:abstractNumId w:val="3"/>
  </w:num>
  <w:num w:numId="14" w16cid:durableId="817385361">
    <w:abstractNumId w:val="23"/>
  </w:num>
  <w:num w:numId="15" w16cid:durableId="1458327790">
    <w:abstractNumId w:val="28"/>
  </w:num>
  <w:num w:numId="16" w16cid:durableId="637536401">
    <w:abstractNumId w:val="15"/>
  </w:num>
  <w:num w:numId="17" w16cid:durableId="672415658">
    <w:abstractNumId w:val="8"/>
  </w:num>
  <w:num w:numId="18" w16cid:durableId="1086729314">
    <w:abstractNumId w:val="5"/>
  </w:num>
  <w:num w:numId="19" w16cid:durableId="3469498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7354253">
    <w:abstractNumId w:val="10"/>
  </w:num>
  <w:num w:numId="21" w16cid:durableId="52584675">
    <w:abstractNumId w:val="22"/>
  </w:num>
  <w:num w:numId="22" w16cid:durableId="429736088">
    <w:abstractNumId w:val="19"/>
  </w:num>
  <w:num w:numId="23" w16cid:durableId="1252665186">
    <w:abstractNumId w:val="14"/>
  </w:num>
  <w:num w:numId="24" w16cid:durableId="470559466">
    <w:abstractNumId w:val="30"/>
  </w:num>
  <w:num w:numId="25" w16cid:durableId="1795515412">
    <w:abstractNumId w:val="40"/>
  </w:num>
  <w:num w:numId="26" w16cid:durableId="481233702">
    <w:abstractNumId w:val="11"/>
  </w:num>
  <w:num w:numId="27" w16cid:durableId="418985030">
    <w:abstractNumId w:val="4"/>
  </w:num>
  <w:num w:numId="28" w16cid:durableId="2065058441">
    <w:abstractNumId w:val="13"/>
  </w:num>
  <w:num w:numId="29" w16cid:durableId="1286503241">
    <w:abstractNumId w:val="21"/>
  </w:num>
  <w:num w:numId="30" w16cid:durableId="2020084584">
    <w:abstractNumId w:val="18"/>
  </w:num>
  <w:num w:numId="31" w16cid:durableId="262693093">
    <w:abstractNumId w:val="29"/>
  </w:num>
  <w:num w:numId="32" w16cid:durableId="1649286230">
    <w:abstractNumId w:val="0"/>
  </w:num>
  <w:num w:numId="33" w16cid:durableId="1585846158">
    <w:abstractNumId w:val="26"/>
  </w:num>
  <w:num w:numId="34" w16cid:durableId="34476056">
    <w:abstractNumId w:val="35"/>
  </w:num>
  <w:num w:numId="35" w16cid:durableId="666176178">
    <w:abstractNumId w:val="20"/>
  </w:num>
  <w:num w:numId="36" w16cid:durableId="1471901928">
    <w:abstractNumId w:val="39"/>
  </w:num>
  <w:num w:numId="37" w16cid:durableId="95371851">
    <w:abstractNumId w:val="9"/>
  </w:num>
  <w:num w:numId="38" w16cid:durableId="1991713704">
    <w:abstractNumId w:val="36"/>
  </w:num>
  <w:num w:numId="39" w16cid:durableId="800656034">
    <w:abstractNumId w:val="16"/>
  </w:num>
  <w:num w:numId="40" w16cid:durableId="1063527154">
    <w:abstractNumId w:val="2"/>
  </w:num>
  <w:num w:numId="41" w16cid:durableId="1555892683">
    <w:abstractNumId w:val="38"/>
  </w:num>
  <w:num w:numId="42" w16cid:durableId="1441753232">
    <w:abstractNumId w:val="17"/>
  </w:num>
  <w:num w:numId="43" w16cid:durableId="70925918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1D"/>
    <w:rsid w:val="0000640A"/>
    <w:rsid w:val="000153D0"/>
    <w:rsid w:val="00040ECE"/>
    <w:rsid w:val="0005692C"/>
    <w:rsid w:val="0006008E"/>
    <w:rsid w:val="00064A7A"/>
    <w:rsid w:val="00065F23"/>
    <w:rsid w:val="0007547E"/>
    <w:rsid w:val="00086252"/>
    <w:rsid w:val="000873E4"/>
    <w:rsid w:val="000957F0"/>
    <w:rsid w:val="000958E3"/>
    <w:rsid w:val="000B454F"/>
    <w:rsid w:val="000B65DF"/>
    <w:rsid w:val="000C21FC"/>
    <w:rsid w:val="000C4F43"/>
    <w:rsid w:val="000D7322"/>
    <w:rsid w:val="000E3243"/>
    <w:rsid w:val="000E56A9"/>
    <w:rsid w:val="000F391B"/>
    <w:rsid w:val="00100CD7"/>
    <w:rsid w:val="00110024"/>
    <w:rsid w:val="001167D1"/>
    <w:rsid w:val="00117D1B"/>
    <w:rsid w:val="00120834"/>
    <w:rsid w:val="00123D06"/>
    <w:rsid w:val="001320D1"/>
    <w:rsid w:val="0013461C"/>
    <w:rsid w:val="001401C7"/>
    <w:rsid w:val="00140D14"/>
    <w:rsid w:val="00151282"/>
    <w:rsid w:val="0015320A"/>
    <w:rsid w:val="001540A1"/>
    <w:rsid w:val="00154F2F"/>
    <w:rsid w:val="00171113"/>
    <w:rsid w:val="00176F2F"/>
    <w:rsid w:val="00177C06"/>
    <w:rsid w:val="00177D57"/>
    <w:rsid w:val="00186364"/>
    <w:rsid w:val="00191FF9"/>
    <w:rsid w:val="001A7638"/>
    <w:rsid w:val="001C0E06"/>
    <w:rsid w:val="001C45CE"/>
    <w:rsid w:val="001D0F83"/>
    <w:rsid w:val="001D3EE2"/>
    <w:rsid w:val="001E0553"/>
    <w:rsid w:val="001E30D0"/>
    <w:rsid w:val="001F487F"/>
    <w:rsid w:val="002130CD"/>
    <w:rsid w:val="002428AB"/>
    <w:rsid w:val="0024591D"/>
    <w:rsid w:val="002738D3"/>
    <w:rsid w:val="00287460"/>
    <w:rsid w:val="00290C01"/>
    <w:rsid w:val="0029317E"/>
    <w:rsid w:val="002A1802"/>
    <w:rsid w:val="002B263C"/>
    <w:rsid w:val="002B3C9B"/>
    <w:rsid w:val="002C04CA"/>
    <w:rsid w:val="002C4EE4"/>
    <w:rsid w:val="002D24A7"/>
    <w:rsid w:val="002D3417"/>
    <w:rsid w:val="002D6CE0"/>
    <w:rsid w:val="002D7475"/>
    <w:rsid w:val="002F5FF2"/>
    <w:rsid w:val="00307C2F"/>
    <w:rsid w:val="00312F4C"/>
    <w:rsid w:val="00317F79"/>
    <w:rsid w:val="00326C89"/>
    <w:rsid w:val="00334539"/>
    <w:rsid w:val="00340A85"/>
    <w:rsid w:val="0034190B"/>
    <w:rsid w:val="00350A93"/>
    <w:rsid w:val="00352A0D"/>
    <w:rsid w:val="0036298B"/>
    <w:rsid w:val="00382C8C"/>
    <w:rsid w:val="003874C3"/>
    <w:rsid w:val="00391E87"/>
    <w:rsid w:val="00397123"/>
    <w:rsid w:val="003A71A1"/>
    <w:rsid w:val="003C2B54"/>
    <w:rsid w:val="003C67BD"/>
    <w:rsid w:val="003D1499"/>
    <w:rsid w:val="003F34A1"/>
    <w:rsid w:val="004023CF"/>
    <w:rsid w:val="004140D6"/>
    <w:rsid w:val="00430F54"/>
    <w:rsid w:val="004334B5"/>
    <w:rsid w:val="00435042"/>
    <w:rsid w:val="0044738F"/>
    <w:rsid w:val="00447A4A"/>
    <w:rsid w:val="0045100C"/>
    <w:rsid w:val="004536C9"/>
    <w:rsid w:val="0046376A"/>
    <w:rsid w:val="0046675B"/>
    <w:rsid w:val="00470B41"/>
    <w:rsid w:val="00472900"/>
    <w:rsid w:val="0047530B"/>
    <w:rsid w:val="0047573D"/>
    <w:rsid w:val="0048063F"/>
    <w:rsid w:val="004822DA"/>
    <w:rsid w:val="0049702B"/>
    <w:rsid w:val="00497098"/>
    <w:rsid w:val="004A4484"/>
    <w:rsid w:val="004C7F17"/>
    <w:rsid w:val="004D04C6"/>
    <w:rsid w:val="004D7389"/>
    <w:rsid w:val="004D7859"/>
    <w:rsid w:val="004F37EE"/>
    <w:rsid w:val="00500E87"/>
    <w:rsid w:val="00505705"/>
    <w:rsid w:val="00514B49"/>
    <w:rsid w:val="00524720"/>
    <w:rsid w:val="00546C9A"/>
    <w:rsid w:val="00546E45"/>
    <w:rsid w:val="00551C0B"/>
    <w:rsid w:val="005545FD"/>
    <w:rsid w:val="00556755"/>
    <w:rsid w:val="00561D11"/>
    <w:rsid w:val="00590744"/>
    <w:rsid w:val="00595CBA"/>
    <w:rsid w:val="005A3B2E"/>
    <w:rsid w:val="005B4789"/>
    <w:rsid w:val="005B5778"/>
    <w:rsid w:val="005B749D"/>
    <w:rsid w:val="005C0288"/>
    <w:rsid w:val="005C3F87"/>
    <w:rsid w:val="005E05E7"/>
    <w:rsid w:val="005E1EF1"/>
    <w:rsid w:val="005E281C"/>
    <w:rsid w:val="005E71D0"/>
    <w:rsid w:val="005F391C"/>
    <w:rsid w:val="005F56F8"/>
    <w:rsid w:val="005F5CC9"/>
    <w:rsid w:val="00610F68"/>
    <w:rsid w:val="00625A14"/>
    <w:rsid w:val="0063454E"/>
    <w:rsid w:val="00634B4F"/>
    <w:rsid w:val="0064236F"/>
    <w:rsid w:val="0067005F"/>
    <w:rsid w:val="00691470"/>
    <w:rsid w:val="00693780"/>
    <w:rsid w:val="006B71F2"/>
    <w:rsid w:val="006C120D"/>
    <w:rsid w:val="006C2A0C"/>
    <w:rsid w:val="006D511F"/>
    <w:rsid w:val="006D66AA"/>
    <w:rsid w:val="006E664A"/>
    <w:rsid w:val="006E66DE"/>
    <w:rsid w:val="006E6E08"/>
    <w:rsid w:val="006F504D"/>
    <w:rsid w:val="00702E59"/>
    <w:rsid w:val="0070432F"/>
    <w:rsid w:val="00716E75"/>
    <w:rsid w:val="00737A6C"/>
    <w:rsid w:val="00741794"/>
    <w:rsid w:val="00746CFB"/>
    <w:rsid w:val="00751B47"/>
    <w:rsid w:val="0075321F"/>
    <w:rsid w:val="00757D46"/>
    <w:rsid w:val="00762739"/>
    <w:rsid w:val="00766B0E"/>
    <w:rsid w:val="0077633E"/>
    <w:rsid w:val="00780F01"/>
    <w:rsid w:val="00791973"/>
    <w:rsid w:val="007B0F41"/>
    <w:rsid w:val="007B3077"/>
    <w:rsid w:val="007E5BDD"/>
    <w:rsid w:val="007F0CDA"/>
    <w:rsid w:val="00806421"/>
    <w:rsid w:val="00811D79"/>
    <w:rsid w:val="0081748A"/>
    <w:rsid w:val="008207CE"/>
    <w:rsid w:val="00825091"/>
    <w:rsid w:val="008328C7"/>
    <w:rsid w:val="00836E6F"/>
    <w:rsid w:val="0084170D"/>
    <w:rsid w:val="00857F3C"/>
    <w:rsid w:val="00865EB1"/>
    <w:rsid w:val="0087076E"/>
    <w:rsid w:val="008725E6"/>
    <w:rsid w:val="008761E3"/>
    <w:rsid w:val="008935B4"/>
    <w:rsid w:val="008A0188"/>
    <w:rsid w:val="008A1C6A"/>
    <w:rsid w:val="008A4870"/>
    <w:rsid w:val="008A6547"/>
    <w:rsid w:val="008A71BD"/>
    <w:rsid w:val="008B0C08"/>
    <w:rsid w:val="008B3026"/>
    <w:rsid w:val="008B6860"/>
    <w:rsid w:val="008C3A52"/>
    <w:rsid w:val="008D672B"/>
    <w:rsid w:val="008D6CA5"/>
    <w:rsid w:val="008D6F7D"/>
    <w:rsid w:val="008E3FED"/>
    <w:rsid w:val="008F48EC"/>
    <w:rsid w:val="00911226"/>
    <w:rsid w:val="009252F0"/>
    <w:rsid w:val="009336E6"/>
    <w:rsid w:val="00933E14"/>
    <w:rsid w:val="00961607"/>
    <w:rsid w:val="00967926"/>
    <w:rsid w:val="009718AB"/>
    <w:rsid w:val="00971906"/>
    <w:rsid w:val="00993B9E"/>
    <w:rsid w:val="00994881"/>
    <w:rsid w:val="00995737"/>
    <w:rsid w:val="00995CD2"/>
    <w:rsid w:val="009A1216"/>
    <w:rsid w:val="009A13DB"/>
    <w:rsid w:val="009A1597"/>
    <w:rsid w:val="009A5F5E"/>
    <w:rsid w:val="009A61E4"/>
    <w:rsid w:val="009C0B6F"/>
    <w:rsid w:val="009C5469"/>
    <w:rsid w:val="00A30C77"/>
    <w:rsid w:val="00A434AE"/>
    <w:rsid w:val="00A6264C"/>
    <w:rsid w:val="00A6797B"/>
    <w:rsid w:val="00A71294"/>
    <w:rsid w:val="00A74EE5"/>
    <w:rsid w:val="00A75CF2"/>
    <w:rsid w:val="00A82253"/>
    <w:rsid w:val="00A82FCF"/>
    <w:rsid w:val="00A9716D"/>
    <w:rsid w:val="00AA5B92"/>
    <w:rsid w:val="00AB3F2B"/>
    <w:rsid w:val="00AB6CBE"/>
    <w:rsid w:val="00AD49C5"/>
    <w:rsid w:val="00AD7825"/>
    <w:rsid w:val="00AF03B3"/>
    <w:rsid w:val="00AF0875"/>
    <w:rsid w:val="00AF4823"/>
    <w:rsid w:val="00B0334A"/>
    <w:rsid w:val="00B103CF"/>
    <w:rsid w:val="00B14C1A"/>
    <w:rsid w:val="00B44BF8"/>
    <w:rsid w:val="00B45DE6"/>
    <w:rsid w:val="00B6533A"/>
    <w:rsid w:val="00B71C59"/>
    <w:rsid w:val="00B83AEC"/>
    <w:rsid w:val="00BA655F"/>
    <w:rsid w:val="00BB0B5E"/>
    <w:rsid w:val="00BB534C"/>
    <w:rsid w:val="00BD5E5E"/>
    <w:rsid w:val="00BD722B"/>
    <w:rsid w:val="00C00793"/>
    <w:rsid w:val="00C025CF"/>
    <w:rsid w:val="00C03853"/>
    <w:rsid w:val="00C052BB"/>
    <w:rsid w:val="00C066EA"/>
    <w:rsid w:val="00C13796"/>
    <w:rsid w:val="00C13DF1"/>
    <w:rsid w:val="00C2141C"/>
    <w:rsid w:val="00C24273"/>
    <w:rsid w:val="00C26368"/>
    <w:rsid w:val="00C33C79"/>
    <w:rsid w:val="00C3554F"/>
    <w:rsid w:val="00C37634"/>
    <w:rsid w:val="00C46879"/>
    <w:rsid w:val="00C5227B"/>
    <w:rsid w:val="00C64A64"/>
    <w:rsid w:val="00C64C88"/>
    <w:rsid w:val="00C75C66"/>
    <w:rsid w:val="00C80DE1"/>
    <w:rsid w:val="00C85023"/>
    <w:rsid w:val="00C902FC"/>
    <w:rsid w:val="00C948D1"/>
    <w:rsid w:val="00CC7954"/>
    <w:rsid w:val="00CD61A3"/>
    <w:rsid w:val="00CE6598"/>
    <w:rsid w:val="00CF4CF3"/>
    <w:rsid w:val="00D013C2"/>
    <w:rsid w:val="00D019D6"/>
    <w:rsid w:val="00D02DCB"/>
    <w:rsid w:val="00D05805"/>
    <w:rsid w:val="00D146B2"/>
    <w:rsid w:val="00D22394"/>
    <w:rsid w:val="00D41D7D"/>
    <w:rsid w:val="00D44968"/>
    <w:rsid w:val="00D44E55"/>
    <w:rsid w:val="00D52BEB"/>
    <w:rsid w:val="00D63057"/>
    <w:rsid w:val="00D655C5"/>
    <w:rsid w:val="00D67E52"/>
    <w:rsid w:val="00D71610"/>
    <w:rsid w:val="00D725C3"/>
    <w:rsid w:val="00D7670C"/>
    <w:rsid w:val="00DE1AF2"/>
    <w:rsid w:val="00DE1FF1"/>
    <w:rsid w:val="00DE5FEF"/>
    <w:rsid w:val="00DF059A"/>
    <w:rsid w:val="00DF3F12"/>
    <w:rsid w:val="00E04DFC"/>
    <w:rsid w:val="00E15A19"/>
    <w:rsid w:val="00E26CBE"/>
    <w:rsid w:val="00E31085"/>
    <w:rsid w:val="00E40372"/>
    <w:rsid w:val="00E5459A"/>
    <w:rsid w:val="00E715A5"/>
    <w:rsid w:val="00E72FD2"/>
    <w:rsid w:val="00E75F69"/>
    <w:rsid w:val="00E9552F"/>
    <w:rsid w:val="00EA0F28"/>
    <w:rsid w:val="00EB471D"/>
    <w:rsid w:val="00EC46D7"/>
    <w:rsid w:val="00ED5333"/>
    <w:rsid w:val="00EF63EC"/>
    <w:rsid w:val="00F07746"/>
    <w:rsid w:val="00F17CFE"/>
    <w:rsid w:val="00F262B5"/>
    <w:rsid w:val="00F3302B"/>
    <w:rsid w:val="00F54ED6"/>
    <w:rsid w:val="00F55529"/>
    <w:rsid w:val="00F63556"/>
    <w:rsid w:val="00F65649"/>
    <w:rsid w:val="00F71CB5"/>
    <w:rsid w:val="00F947FB"/>
    <w:rsid w:val="00F9606E"/>
    <w:rsid w:val="00FA10E2"/>
    <w:rsid w:val="00FA436C"/>
    <w:rsid w:val="00FB6851"/>
    <w:rsid w:val="00FB731E"/>
    <w:rsid w:val="00FC1A2E"/>
    <w:rsid w:val="00FD0A1E"/>
    <w:rsid w:val="00FD496A"/>
    <w:rsid w:val="00FD7868"/>
    <w:rsid w:val="00FE27C3"/>
    <w:rsid w:val="00FF0A7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2989D"/>
  <w15:chartTrackingRefBased/>
  <w15:docId w15:val="{C0E4EE30-4F3E-4321-8394-1AEBBAF0E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71D"/>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EB471D"/>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EB471D"/>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EB47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7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7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7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7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7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71D"/>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EB471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EB471D"/>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EB47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7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7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7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7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71D"/>
    <w:rPr>
      <w:rFonts w:eastAsiaTheme="majorEastAsia" w:cstheme="majorBidi"/>
      <w:color w:val="272727" w:themeColor="text1" w:themeTint="D8"/>
    </w:rPr>
  </w:style>
  <w:style w:type="paragraph" w:styleId="Title">
    <w:name w:val="Title"/>
    <w:basedOn w:val="Normal"/>
    <w:next w:val="Normal"/>
    <w:link w:val="TitleChar"/>
    <w:uiPriority w:val="10"/>
    <w:qFormat/>
    <w:rsid w:val="00EB471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EB471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EB471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EB471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EB471D"/>
    <w:pPr>
      <w:spacing w:before="160"/>
      <w:jc w:val="center"/>
    </w:pPr>
    <w:rPr>
      <w:i/>
      <w:iCs/>
      <w:color w:val="404040" w:themeColor="text1" w:themeTint="BF"/>
    </w:rPr>
  </w:style>
  <w:style w:type="character" w:customStyle="1" w:styleId="QuoteChar">
    <w:name w:val="Quote Char"/>
    <w:basedOn w:val="DefaultParagraphFont"/>
    <w:link w:val="Quote"/>
    <w:uiPriority w:val="29"/>
    <w:rsid w:val="00EB471D"/>
    <w:rPr>
      <w:i/>
      <w:iCs/>
      <w:color w:val="404040" w:themeColor="text1" w:themeTint="BF"/>
    </w:rPr>
  </w:style>
  <w:style w:type="paragraph" w:styleId="ListParagraph">
    <w:name w:val="List Paragraph"/>
    <w:basedOn w:val="Normal"/>
    <w:uiPriority w:val="34"/>
    <w:qFormat/>
    <w:rsid w:val="00EB471D"/>
    <w:pPr>
      <w:ind w:left="720"/>
      <w:contextualSpacing/>
    </w:pPr>
  </w:style>
  <w:style w:type="character" w:styleId="IntenseEmphasis">
    <w:name w:val="Intense Emphasis"/>
    <w:basedOn w:val="DefaultParagraphFont"/>
    <w:uiPriority w:val="21"/>
    <w:qFormat/>
    <w:rsid w:val="00EB471D"/>
    <w:rPr>
      <w:i/>
      <w:iCs/>
      <w:color w:val="0F4761" w:themeColor="accent1" w:themeShade="BF"/>
    </w:rPr>
  </w:style>
  <w:style w:type="paragraph" w:styleId="IntenseQuote">
    <w:name w:val="Intense Quote"/>
    <w:basedOn w:val="Normal"/>
    <w:next w:val="Normal"/>
    <w:link w:val="IntenseQuoteChar"/>
    <w:uiPriority w:val="30"/>
    <w:qFormat/>
    <w:rsid w:val="00EB47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71D"/>
    <w:rPr>
      <w:i/>
      <w:iCs/>
      <w:color w:val="0F4761" w:themeColor="accent1" w:themeShade="BF"/>
    </w:rPr>
  </w:style>
  <w:style w:type="character" w:styleId="IntenseReference">
    <w:name w:val="Intense Reference"/>
    <w:basedOn w:val="DefaultParagraphFont"/>
    <w:uiPriority w:val="32"/>
    <w:qFormat/>
    <w:rsid w:val="00EB471D"/>
    <w:rPr>
      <w:b/>
      <w:bCs/>
      <w:smallCaps/>
      <w:color w:val="0F4761" w:themeColor="accent1" w:themeShade="BF"/>
      <w:spacing w:val="5"/>
    </w:rPr>
  </w:style>
  <w:style w:type="character" w:styleId="Hyperlink">
    <w:name w:val="Hyperlink"/>
    <w:basedOn w:val="DefaultParagraphFont"/>
    <w:uiPriority w:val="99"/>
    <w:unhideWhenUsed/>
    <w:rsid w:val="00F54ED6"/>
    <w:rPr>
      <w:color w:val="467886" w:themeColor="hyperlink"/>
      <w:u w:val="single"/>
    </w:rPr>
  </w:style>
  <w:style w:type="character" w:styleId="UnresolvedMention">
    <w:name w:val="Unresolved Mention"/>
    <w:basedOn w:val="DefaultParagraphFont"/>
    <w:uiPriority w:val="99"/>
    <w:semiHidden/>
    <w:unhideWhenUsed/>
    <w:rsid w:val="00F54ED6"/>
    <w:rPr>
      <w:color w:val="605E5C"/>
      <w:shd w:val="clear" w:color="auto" w:fill="E1DFDD"/>
    </w:rPr>
  </w:style>
  <w:style w:type="paragraph" w:customStyle="1" w:styleId="Body">
    <w:name w:val="Body"/>
    <w:rsid w:val="00E715A5"/>
    <w:pPr>
      <w:spacing w:after="0" w:line="240" w:lineRule="auto"/>
    </w:pPr>
    <w:rPr>
      <w:rFonts w:ascii="Helvetica" w:eastAsia="Arial Unicode MS" w:hAnsi="Arial Unicode MS" w:cs="Arial Unicode MS"/>
      <w:color w:val="000000"/>
      <w:kern w:val="0"/>
      <w:sz w:val="22"/>
      <w:szCs w:val="22"/>
      <w14:ligatures w14:val="none"/>
    </w:rPr>
  </w:style>
  <w:style w:type="numbering" w:customStyle="1" w:styleId="Numbered">
    <w:name w:val="Numbered"/>
    <w:rsid w:val="00E715A5"/>
    <w:pPr>
      <w:numPr>
        <w:numId w:val="18"/>
      </w:numPr>
    </w:pPr>
  </w:style>
  <w:style w:type="paragraph" w:styleId="NormalWeb">
    <w:name w:val="Normal (Web)"/>
    <w:basedOn w:val="Normal"/>
    <w:uiPriority w:val="99"/>
    <w:semiHidden/>
    <w:unhideWhenUsed/>
    <w:rsid w:val="00F65649"/>
    <w:rPr>
      <w:rFonts w:ascii="Times New Roman" w:hAnsi="Times New Roman"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556</TotalTime>
  <Pages>1</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Poonya Supamitgritsana (Ann)</dc:creator>
  <cp:keywords/>
  <dc:description/>
  <cp:lastModifiedBy>Poonya Supamitgritsana (Ann)</cp:lastModifiedBy>
  <cp:revision>325</cp:revision>
  <dcterms:created xsi:type="dcterms:W3CDTF">2026-10-12T03:42:00Z</dcterms:created>
  <dcterms:modified xsi:type="dcterms:W3CDTF">2026-10-13T12:39:00Z</dcterms:modified>
</cp:coreProperties>
</file>