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18FCFF" w14:textId="77777777" w:rsidR="00A62533" w:rsidRPr="002709E6" w:rsidRDefault="00A62533" w:rsidP="002F18A8">
      <w:pPr>
        <w:pStyle w:val="s3"/>
        <w:spacing w:before="0" w:beforeAutospacing="0" w:after="150" w:afterAutospacing="0"/>
        <w:jc w:val="center"/>
        <w:rPr>
          <w:rFonts w:ascii="Angsana New" w:hAnsi="Angsana New" w:cs="Angsana New"/>
          <w:color w:val="000000"/>
          <w:sz w:val="32"/>
          <w:szCs w:val="32"/>
          <w:u w:val="single"/>
        </w:rPr>
      </w:pPr>
      <w:r w:rsidRPr="002709E6">
        <w:rPr>
          <w:rStyle w:val="s2"/>
          <w:rFonts w:ascii="Angsana New" w:hAnsi="Angsana New" w:cs="Angsana New" w:hint="cs"/>
          <w:b/>
          <w:bCs/>
          <w:color w:val="000000"/>
          <w:sz w:val="32"/>
          <w:szCs w:val="32"/>
          <w:u w:val="single"/>
        </w:rPr>
        <w:t>วันอาทิตย์ที่ 20 กันยายน 2026</w:t>
      </w:r>
    </w:p>
    <w:p w14:paraId="32AE955C" w14:textId="77777777" w:rsidR="00A62533" w:rsidRPr="002709E6" w:rsidRDefault="00A62533" w:rsidP="002F18A8">
      <w:pPr>
        <w:pStyle w:val="s3"/>
        <w:spacing w:before="0" w:beforeAutospacing="0" w:after="150" w:afterAutospacing="0"/>
        <w:jc w:val="center"/>
        <w:rPr>
          <w:rFonts w:ascii="Angsana New" w:hAnsi="Angsana New" w:cs="Angsana New"/>
          <w:color w:val="000000"/>
          <w:sz w:val="32"/>
          <w:szCs w:val="32"/>
          <w:u w:val="single"/>
        </w:rPr>
      </w:pPr>
      <w:r w:rsidRPr="002709E6">
        <w:rPr>
          <w:rStyle w:val="s2"/>
          <w:rFonts w:ascii="Angsana New" w:hAnsi="Angsana New" w:cs="Angsana New" w:hint="cs"/>
          <w:b/>
          <w:bCs/>
          <w:color w:val="000000"/>
          <w:sz w:val="32"/>
          <w:szCs w:val="32"/>
          <w:u w:val="single"/>
        </w:rPr>
        <w:t>ดำเนินชีวิตโดยความเชื่อ - ตอนที่ 7: กฎ</w:t>
      </w:r>
      <w:r>
        <w:rPr>
          <w:rStyle w:val="s2"/>
          <w:rFonts w:ascii="Angsana New" w:hAnsi="Angsana New" w:cs="Angsana New" w:hint="cs"/>
          <w:b/>
          <w:bCs/>
          <w:color w:val="000000"/>
          <w:sz w:val="32"/>
          <w:szCs w:val="32"/>
          <w:u w:val="single"/>
          <w:cs/>
          <w:lang w:bidi="th-TH"/>
        </w:rPr>
        <w:t>ของ</w:t>
      </w:r>
      <w:r w:rsidRPr="002709E6">
        <w:rPr>
          <w:rStyle w:val="s2"/>
          <w:rFonts w:ascii="Angsana New" w:hAnsi="Angsana New" w:cs="Angsana New" w:hint="cs"/>
          <w:b/>
          <w:bCs/>
          <w:color w:val="000000"/>
          <w:sz w:val="32"/>
          <w:szCs w:val="32"/>
          <w:u w:val="single"/>
        </w:rPr>
        <w:t>ความเชื่อ</w:t>
      </w:r>
    </w:p>
    <w:p w14:paraId="6EA4B247" w14:textId="77777777" w:rsidR="00A62533" w:rsidRPr="00DF3214" w:rsidRDefault="00A62533" w:rsidP="002F18A8">
      <w:pPr>
        <w:pStyle w:val="s3"/>
        <w:spacing w:before="0" w:beforeAutospacing="0" w:after="150" w:afterAutospacing="0"/>
        <w:rPr>
          <w:rFonts w:ascii="Angsana New" w:hAnsi="Angsana New" w:cs="Angsana New"/>
          <w:color w:val="000000"/>
          <w:sz w:val="32"/>
          <w:szCs w:val="32"/>
        </w:rPr>
      </w:pPr>
      <w:r w:rsidRPr="00DF3214">
        <w:rPr>
          <w:rStyle w:val="s4"/>
          <w:rFonts w:ascii="Angsana New" w:hAnsi="Angsana New" w:cs="Angsana New" w:hint="cs"/>
          <w:color w:val="000000"/>
          <w:sz w:val="32"/>
          <w:szCs w:val="32"/>
        </w:rPr>
        <w:t>ในบทเรียนนี้ เราจะเรียนรู้ว่าพระคัมภีร์เปิดเผยว่า ความเชื่อเป็นกฎฝ่ายวิญญาณ กฎฝ่ายวิญญาณทำงานเช่นเดียวกับ</w:t>
      </w:r>
      <w:r>
        <w:rPr>
          <w:rStyle w:val="s4"/>
          <w:rFonts w:ascii="Angsana New" w:hAnsi="Angsana New" w:cs="Angsana New"/>
          <w:color w:val="000000"/>
          <w:sz w:val="32"/>
          <w:szCs w:val="32"/>
        </w:rPr>
        <w:t xml:space="preserve"> </w:t>
      </w:r>
      <w:r w:rsidRPr="00DF3214">
        <w:rPr>
          <w:rStyle w:val="s4"/>
          <w:rFonts w:ascii="Angsana New" w:hAnsi="Angsana New" w:cs="Angsana New" w:hint="cs"/>
          <w:color w:val="000000"/>
          <w:sz w:val="32"/>
          <w:szCs w:val="32"/>
        </w:rPr>
        <w:t>กฎ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ฝ่าย</w:t>
      </w:r>
      <w:r w:rsidRPr="00DF3214">
        <w:rPr>
          <w:rStyle w:val="s4"/>
          <w:rFonts w:ascii="Angsana New" w:hAnsi="Angsana New" w:cs="Angsana New" w:hint="cs"/>
          <w:color w:val="000000"/>
          <w:sz w:val="32"/>
          <w:szCs w:val="32"/>
        </w:rPr>
        <w:t>ธรรมชาติ</w:t>
      </w:r>
    </w:p>
    <w:p w14:paraId="3F582F0D" w14:textId="77777777" w:rsidR="00A62533" w:rsidRPr="00DF3214" w:rsidRDefault="00A62533" w:rsidP="002F18A8">
      <w:pPr>
        <w:pStyle w:val="s3"/>
        <w:spacing w:before="0" w:beforeAutospacing="0" w:after="150" w:afterAutospacing="0"/>
        <w:rPr>
          <w:rFonts w:ascii="Angsana New" w:hAnsi="Angsana New" w:cs="Angsana New"/>
          <w:color w:val="000000"/>
          <w:sz w:val="32"/>
          <w:szCs w:val="32"/>
          <w:lang w:bidi="th-TH"/>
        </w:rPr>
      </w:pPr>
      <w:r w:rsidRPr="00D51B36">
        <w:rPr>
          <w:rStyle w:val="s4"/>
          <w:rFonts w:ascii="Angsana New" w:hAnsi="Angsana New" w:cs="Angsana New" w:hint="cs"/>
          <w:color w:val="000000"/>
          <w:sz w:val="32"/>
          <w:szCs w:val="32"/>
          <w:u w:val="single"/>
        </w:rPr>
        <w:t>ความจริงที่ต้องยึด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u w:val="single"/>
          <w:cs/>
          <w:lang w:bidi="th-TH"/>
        </w:rPr>
        <w:t>มั่น</w:t>
      </w:r>
      <w:r w:rsidRPr="00CD1E3A">
        <w:rPr>
          <w:rStyle w:val="s4"/>
          <w:rFonts w:ascii="Angsana New" w:hAnsi="Angsana New" w:cs="Angsana New" w:hint="cs"/>
          <w:color w:val="000000"/>
          <w:sz w:val="32"/>
          <w:szCs w:val="32"/>
        </w:rPr>
        <w:t xml:space="preserve">: </w:t>
      </w:r>
      <w:r w:rsidRPr="00DF3214">
        <w:rPr>
          <w:rStyle w:val="s4"/>
          <w:rFonts w:ascii="Angsana New" w:hAnsi="Angsana New" w:cs="Angsana New" w:hint="cs"/>
          <w:color w:val="000000"/>
          <w:sz w:val="32"/>
          <w:szCs w:val="32"/>
        </w:rPr>
        <w:t>กฎฝ่ายวิญญาณ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ของ</w:t>
      </w:r>
      <w:r w:rsidRPr="00DF3214">
        <w:rPr>
          <w:rStyle w:val="s4"/>
          <w:rFonts w:ascii="Angsana New" w:hAnsi="Angsana New" w:cs="Angsana New" w:hint="cs"/>
          <w:color w:val="000000"/>
          <w:sz w:val="32"/>
          <w:szCs w:val="32"/>
        </w:rPr>
        <w:t>ความเชื่อ คือการพูดด้วยปากของเรา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ใน</w:t>
      </w:r>
      <w:r w:rsidRPr="00DF3214">
        <w:rPr>
          <w:rStyle w:val="s4"/>
          <w:rFonts w:ascii="Angsana New" w:hAnsi="Angsana New" w:cs="Angsana New" w:hint="cs"/>
          <w:color w:val="000000"/>
          <w:sz w:val="32"/>
          <w:szCs w:val="32"/>
        </w:rPr>
        <w:t>สิ่งที่เราเชื่ออยู่ในใจ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ของเรา</w:t>
      </w:r>
    </w:p>
    <w:p w14:paraId="3511D6B9" w14:textId="77777777" w:rsidR="00A62533" w:rsidRDefault="00A62533" w:rsidP="002F18A8">
      <w:pPr>
        <w:pStyle w:val="s3"/>
        <w:numPr>
          <w:ilvl w:val="0"/>
          <w:numId w:val="1"/>
        </w:numPr>
        <w:spacing w:before="0" w:beforeAutospacing="0" w:after="150" w:afterAutospacing="0"/>
        <w:ind w:left="720"/>
        <w:rPr>
          <w:rStyle w:val="s2"/>
          <w:rFonts w:ascii="Angsana New" w:hAnsi="Angsana New" w:cs="Angsana New"/>
          <w:color w:val="000000"/>
          <w:sz w:val="32"/>
          <w:szCs w:val="32"/>
        </w:rPr>
      </w:pPr>
      <w:r w:rsidRPr="00F00DD6">
        <w:rPr>
          <w:rStyle w:val="s2"/>
          <w:rFonts w:ascii="Angsana New" w:hAnsi="Angsana New" w:cs="Angsana New" w:hint="cs"/>
          <w:color w:val="000000"/>
          <w:sz w:val="32"/>
          <w:szCs w:val="32"/>
        </w:rPr>
        <w:t xml:space="preserve">ความเชื่อเป็นกฎฝ่ายวิญญาณ </w:t>
      </w:r>
      <w:r>
        <w:rPr>
          <w:rStyle w:val="s2"/>
          <w:rFonts w:ascii="Angsana New" w:hAnsi="Angsana New" w:cs="Angsana New"/>
          <w:color w:val="000000"/>
          <w:sz w:val="32"/>
          <w:szCs w:val="32"/>
          <w:cs/>
          <w:lang w:bidi="th-TH"/>
        </w:rPr>
        <w:t>–</w:t>
      </w:r>
      <w:r>
        <w:rPr>
          <w:rStyle w:val="s2"/>
          <w:rFonts w:ascii="Angsana New" w:hAnsi="Angsana New" w:cs="Angsana New" w:hint="cs"/>
          <w:color w:val="000000"/>
          <w:sz w:val="32"/>
          <w:szCs w:val="32"/>
          <w:cs/>
          <w:lang w:bidi="th-TH"/>
        </w:rPr>
        <w:t xml:space="preserve"> </w:t>
      </w:r>
      <w:r w:rsidRPr="00F00DD6">
        <w:rPr>
          <w:rStyle w:val="s2"/>
          <w:rFonts w:ascii="Angsana New" w:hAnsi="Angsana New" w:cs="Angsana New" w:hint="cs"/>
          <w:color w:val="000000"/>
          <w:sz w:val="32"/>
          <w:szCs w:val="32"/>
        </w:rPr>
        <w:t>โรม 3:27-28</w:t>
      </w:r>
    </w:p>
    <w:p w14:paraId="08673840" w14:textId="77777777" w:rsidR="00A62533" w:rsidRDefault="00A62533" w:rsidP="002F18A8">
      <w:pPr>
        <w:pStyle w:val="s3"/>
        <w:numPr>
          <w:ilvl w:val="1"/>
          <w:numId w:val="2"/>
        </w:numPr>
        <w:spacing w:before="0" w:beforeAutospacing="0" w:after="150" w:afterAutospacing="0"/>
        <w:ind w:left="1080"/>
        <w:rPr>
          <w:rFonts w:ascii="Angsana New" w:hAnsi="Angsana New" w:cs="Angsana New"/>
          <w:color w:val="000000"/>
          <w:sz w:val="32"/>
          <w:szCs w:val="32"/>
        </w:rPr>
      </w:pPr>
      <w:r w:rsidRPr="00FD0EE9">
        <w:rPr>
          <w:rStyle w:val="s4"/>
          <w:rFonts w:ascii="Angsana New" w:hAnsi="Angsana New" w:cs="Angsana New" w:hint="cs"/>
          <w:color w:val="000000"/>
          <w:sz w:val="32"/>
          <w:szCs w:val="32"/>
        </w:rPr>
        <w:t>ท่านได้รับความรอดและ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ได้รับการทำให้</w:t>
      </w:r>
      <w:r w:rsidRPr="00FD0EE9">
        <w:rPr>
          <w:rStyle w:val="s4"/>
          <w:rFonts w:ascii="Angsana New" w:hAnsi="Angsana New" w:cs="Angsana New" w:hint="cs"/>
          <w:color w:val="000000"/>
          <w:sz w:val="32"/>
          <w:szCs w:val="32"/>
        </w:rPr>
        <w:t>ชอบธรรมโดย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การใ</w:t>
      </w:r>
      <w:r w:rsidRPr="00FD0EE9">
        <w:rPr>
          <w:rStyle w:val="s4"/>
          <w:rFonts w:ascii="Angsana New" w:hAnsi="Angsana New" w:cs="Angsana New" w:hint="cs"/>
          <w:color w:val="000000"/>
          <w:sz w:val="32"/>
          <w:szCs w:val="32"/>
        </w:rPr>
        <w:t>ช้ก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ฎของ</w:t>
      </w:r>
      <w:r w:rsidRPr="00FD0EE9">
        <w:rPr>
          <w:rStyle w:val="s4"/>
          <w:rFonts w:ascii="Angsana New" w:hAnsi="Angsana New" w:cs="Angsana New" w:hint="cs"/>
          <w:color w:val="000000"/>
          <w:sz w:val="32"/>
          <w:szCs w:val="32"/>
        </w:rPr>
        <w:t>ความเชื่อ</w:t>
      </w:r>
    </w:p>
    <w:p w14:paraId="7AE595D6" w14:textId="77777777" w:rsidR="00A62533" w:rsidRDefault="00A62533" w:rsidP="002F18A8">
      <w:pPr>
        <w:pStyle w:val="s3"/>
        <w:numPr>
          <w:ilvl w:val="1"/>
          <w:numId w:val="2"/>
        </w:numPr>
        <w:spacing w:before="0" w:beforeAutospacing="0" w:after="150" w:afterAutospacing="0"/>
        <w:ind w:left="1080"/>
        <w:rPr>
          <w:rFonts w:ascii="Angsana New" w:hAnsi="Angsana New" w:cs="Angsana New"/>
          <w:color w:val="000000"/>
          <w:sz w:val="32"/>
          <w:szCs w:val="32"/>
        </w:rPr>
      </w:pPr>
      <w:r w:rsidRPr="00FD0EE9">
        <w:rPr>
          <w:rStyle w:val="s4"/>
          <w:rFonts w:ascii="Angsana New" w:hAnsi="Angsana New" w:cs="Angsana New" w:hint="cs"/>
          <w:color w:val="000000"/>
          <w:sz w:val="32"/>
          <w:szCs w:val="32"/>
        </w:rPr>
        <w:t xml:space="preserve">กฎฝ่ายวิญญาณก็เหมือนกับกฎธรรมชาติ 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คือ</w:t>
      </w:r>
      <w:r w:rsidRPr="00FD0EE9">
        <w:rPr>
          <w:rStyle w:val="s4"/>
          <w:rFonts w:ascii="Angsana New" w:hAnsi="Angsana New" w:cs="Angsana New" w:hint="cs"/>
          <w:color w:val="000000"/>
          <w:sz w:val="32"/>
          <w:szCs w:val="32"/>
        </w:rPr>
        <w:t>ทำงานเหมือนกันสำหรับทุกคน</w:t>
      </w:r>
    </w:p>
    <w:p w14:paraId="54B2217C" w14:textId="77777777" w:rsidR="00A62533" w:rsidRDefault="00A62533" w:rsidP="002F18A8">
      <w:pPr>
        <w:pStyle w:val="s3"/>
        <w:numPr>
          <w:ilvl w:val="1"/>
          <w:numId w:val="2"/>
        </w:numPr>
        <w:spacing w:before="0" w:beforeAutospacing="0" w:after="150" w:afterAutospacing="0"/>
        <w:ind w:left="1080"/>
        <w:rPr>
          <w:rFonts w:ascii="Angsana New" w:hAnsi="Angsana New" w:cs="Angsana New"/>
          <w:color w:val="000000"/>
          <w:sz w:val="32"/>
          <w:szCs w:val="32"/>
        </w:rPr>
      </w:pPr>
      <w:r w:rsidRPr="00FD0EE9">
        <w:rPr>
          <w:rStyle w:val="s4"/>
          <w:rFonts w:ascii="Angsana New" w:hAnsi="Angsana New" w:cs="Angsana New" w:hint="cs"/>
          <w:color w:val="000000"/>
          <w:sz w:val="32"/>
          <w:szCs w:val="32"/>
        </w:rPr>
        <w:t>บางคนไม่เข้าใจหรือไม่ได้ใช้กฎ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ของ</w:t>
      </w:r>
      <w:r w:rsidRPr="00FD0EE9">
        <w:rPr>
          <w:rStyle w:val="s4"/>
          <w:rFonts w:ascii="Angsana New" w:hAnsi="Angsana New" w:cs="Angsana New" w:hint="cs"/>
          <w:color w:val="000000"/>
          <w:sz w:val="32"/>
          <w:szCs w:val="32"/>
        </w:rPr>
        <w:t>ความเชื่อ เพราะพวกเขาเข้าใจผิดเกี่ยวกับ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อำนาจปกครองสูงสุด</w:t>
      </w:r>
      <w:r w:rsidRPr="00FD0EE9">
        <w:rPr>
          <w:rStyle w:val="s4"/>
          <w:rFonts w:ascii="Angsana New" w:hAnsi="Angsana New" w:cs="Angsana New" w:hint="cs"/>
          <w:color w:val="000000"/>
          <w:sz w:val="32"/>
          <w:szCs w:val="32"/>
        </w:rPr>
        <w:t xml:space="preserve">ของพระเจ้า </w:t>
      </w:r>
      <w:r>
        <w:rPr>
          <w:rStyle w:val="s4"/>
          <w:rFonts w:ascii="Angsana New" w:hAnsi="Angsana New" w:cs="Angsana New"/>
          <w:color w:val="000000"/>
          <w:sz w:val="32"/>
          <w:szCs w:val="32"/>
          <w:cs/>
          <w:lang w:bidi="th-TH"/>
        </w:rPr>
        <w:t>–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 xml:space="preserve"> </w:t>
      </w:r>
      <w:r w:rsidRPr="00FD0EE9">
        <w:rPr>
          <w:rStyle w:val="s4"/>
          <w:rFonts w:ascii="Angsana New" w:hAnsi="Angsana New" w:cs="Angsana New" w:hint="cs"/>
          <w:color w:val="000000"/>
          <w:sz w:val="32"/>
          <w:szCs w:val="32"/>
        </w:rPr>
        <w:t>เฉลยธรรมบัญญัติ 30:15, 19-20; มัทธิว 8:13, 9:28-30</w:t>
      </w:r>
    </w:p>
    <w:p w14:paraId="50BB7DB8" w14:textId="77777777" w:rsidR="00A62533" w:rsidRPr="00181BC7" w:rsidRDefault="00A62533" w:rsidP="002F18A8">
      <w:pPr>
        <w:pStyle w:val="s3"/>
        <w:numPr>
          <w:ilvl w:val="0"/>
          <w:numId w:val="2"/>
        </w:numPr>
        <w:spacing w:before="0" w:beforeAutospacing="0" w:after="150" w:afterAutospacing="0"/>
        <w:rPr>
          <w:rFonts w:ascii="Angsana New" w:hAnsi="Angsana New" w:cs="Angsana New"/>
          <w:color w:val="000000"/>
          <w:sz w:val="32"/>
          <w:szCs w:val="32"/>
        </w:rPr>
      </w:pPr>
      <w:r w:rsidRPr="00181BC7">
        <w:rPr>
          <w:rStyle w:val="s2"/>
          <w:rFonts w:ascii="Angsana New" w:hAnsi="Angsana New" w:cs="Angsana New" w:hint="cs"/>
          <w:color w:val="000000"/>
          <w:sz w:val="32"/>
          <w:szCs w:val="32"/>
        </w:rPr>
        <w:t>กฎ</w:t>
      </w:r>
      <w:r>
        <w:rPr>
          <w:rStyle w:val="s2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ของ</w:t>
      </w:r>
      <w:r w:rsidRPr="00181BC7">
        <w:rPr>
          <w:rStyle w:val="s2"/>
          <w:rFonts w:ascii="Angsana New" w:hAnsi="Angsana New" w:cs="Angsana New" w:hint="cs"/>
          <w:color w:val="000000"/>
          <w:sz w:val="32"/>
          <w:szCs w:val="32"/>
        </w:rPr>
        <w:t>ความเชื่อคือ</w:t>
      </w:r>
      <w:r>
        <w:rPr>
          <w:rStyle w:val="s2"/>
          <w:rFonts w:ascii="Angsana New" w:hAnsi="Angsana New" w:cs="Angsana New" w:hint="cs"/>
          <w:color w:val="000000"/>
          <w:sz w:val="32"/>
          <w:szCs w:val="32"/>
          <w:cs/>
          <w:lang w:bidi="th-TH"/>
        </w:rPr>
        <w:t xml:space="preserve"> </w:t>
      </w:r>
      <w:r w:rsidRPr="00181BC7">
        <w:rPr>
          <w:rStyle w:val="s2"/>
          <w:rFonts w:ascii="Angsana New" w:hAnsi="Angsana New" w:cs="Angsana New" w:hint="cs"/>
          <w:color w:val="000000"/>
          <w:sz w:val="32"/>
          <w:szCs w:val="32"/>
        </w:rPr>
        <w:t xml:space="preserve">การพูดสิ่งที่เราเชื่อ </w:t>
      </w:r>
      <w:r>
        <w:rPr>
          <w:rStyle w:val="s2"/>
          <w:rFonts w:ascii="Angsana New" w:hAnsi="Angsana New" w:cs="Angsana New"/>
          <w:color w:val="000000"/>
          <w:sz w:val="32"/>
          <w:szCs w:val="32"/>
          <w:cs/>
          <w:lang w:bidi="th-TH"/>
        </w:rPr>
        <w:t>–</w:t>
      </w:r>
      <w:r>
        <w:rPr>
          <w:rStyle w:val="s2"/>
          <w:rFonts w:ascii="Angsana New" w:hAnsi="Angsana New" w:cs="Angsana New" w:hint="cs"/>
          <w:color w:val="000000"/>
          <w:sz w:val="32"/>
          <w:szCs w:val="32"/>
          <w:cs/>
          <w:lang w:bidi="th-TH"/>
        </w:rPr>
        <w:t xml:space="preserve"> </w:t>
      </w:r>
      <w:r w:rsidRPr="00181BC7">
        <w:rPr>
          <w:rStyle w:val="s2"/>
          <w:rFonts w:ascii="Angsana New" w:hAnsi="Angsana New" w:cs="Angsana New" w:hint="cs"/>
          <w:color w:val="000000"/>
          <w:sz w:val="32"/>
          <w:szCs w:val="32"/>
        </w:rPr>
        <w:t>2 โครินธ์ 4:13</w:t>
      </w:r>
    </w:p>
    <w:p w14:paraId="43D2D65B" w14:textId="77777777" w:rsidR="00A62533" w:rsidRDefault="00A62533" w:rsidP="002F18A8">
      <w:pPr>
        <w:pStyle w:val="s3"/>
        <w:numPr>
          <w:ilvl w:val="1"/>
          <w:numId w:val="2"/>
        </w:numPr>
        <w:spacing w:before="0" w:beforeAutospacing="0" w:after="150" w:afterAutospacing="0"/>
        <w:ind w:left="720"/>
        <w:rPr>
          <w:rFonts w:ascii="Angsana New" w:hAnsi="Angsana New" w:cs="Angsana New"/>
          <w:color w:val="000000"/>
          <w:sz w:val="32"/>
          <w:szCs w:val="32"/>
        </w:rPr>
      </w:pPr>
      <w:r w:rsidRPr="00DA0915">
        <w:rPr>
          <w:rStyle w:val="s4"/>
          <w:rFonts w:ascii="Angsana New" w:hAnsi="Angsana New" w:cs="Angsana New" w:hint="cs"/>
          <w:color w:val="000000"/>
          <w:sz w:val="32"/>
          <w:szCs w:val="32"/>
        </w:rPr>
        <w:t>เราพูดสิ่งที่เราเชื่อในใจ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ของเราออกมา</w:t>
      </w:r>
    </w:p>
    <w:p w14:paraId="0A764B16" w14:textId="77777777" w:rsidR="00A62533" w:rsidRDefault="00A62533" w:rsidP="002F18A8">
      <w:pPr>
        <w:pStyle w:val="s3"/>
        <w:numPr>
          <w:ilvl w:val="1"/>
          <w:numId w:val="2"/>
        </w:numPr>
        <w:spacing w:before="0" w:beforeAutospacing="0" w:after="150" w:afterAutospacing="0"/>
        <w:ind w:left="720"/>
        <w:rPr>
          <w:rFonts w:ascii="Angsana New" w:hAnsi="Angsana New" w:cs="Angsana New"/>
          <w:color w:val="000000"/>
          <w:sz w:val="32"/>
          <w:szCs w:val="32"/>
        </w:rPr>
      </w:pPr>
      <w:r w:rsidRPr="00CC2CC9">
        <w:rPr>
          <w:rStyle w:val="s4"/>
          <w:rFonts w:ascii="Angsana New" w:hAnsi="Angsana New" w:cs="Angsana New" w:hint="cs"/>
          <w:color w:val="000000"/>
          <w:sz w:val="32"/>
          <w:szCs w:val="32"/>
        </w:rPr>
        <w:t>การดำเนินชีวิตโดยความเชื่อหมายถึง เราพูดด้วยปากของเราอย่างต่อเนื่อง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ใน</w:t>
      </w:r>
      <w:r w:rsidRPr="00CC2CC9">
        <w:rPr>
          <w:rStyle w:val="s4"/>
          <w:rFonts w:ascii="Angsana New" w:hAnsi="Angsana New" w:cs="Angsana New" w:hint="cs"/>
          <w:color w:val="000000"/>
          <w:sz w:val="32"/>
          <w:szCs w:val="32"/>
        </w:rPr>
        <w:t>สิ่งที่เราเชื่ออยู่ในใจ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ของเรา</w:t>
      </w:r>
      <w:r>
        <w:rPr>
          <w:rStyle w:val="s4"/>
          <w:rFonts w:ascii="Angsana New" w:hAnsi="Angsana New" w:cs="Angsana New"/>
          <w:color w:val="000000"/>
          <w:sz w:val="32"/>
          <w:szCs w:val="32"/>
          <w:lang w:bidi="th-TH"/>
        </w:rPr>
        <w:t xml:space="preserve">: 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พระคัมภีร์</w:t>
      </w:r>
    </w:p>
    <w:p w14:paraId="772B3F4A" w14:textId="77777777" w:rsidR="00A62533" w:rsidRDefault="00A62533" w:rsidP="002F18A8">
      <w:pPr>
        <w:pStyle w:val="s3"/>
        <w:numPr>
          <w:ilvl w:val="1"/>
          <w:numId w:val="2"/>
        </w:numPr>
        <w:spacing w:before="0" w:beforeAutospacing="0" w:after="150" w:afterAutospacing="0"/>
        <w:ind w:left="720"/>
        <w:rPr>
          <w:rFonts w:ascii="Angsana New" w:hAnsi="Angsana New" w:cs="Angsana New"/>
          <w:color w:val="000000"/>
          <w:sz w:val="32"/>
          <w:szCs w:val="32"/>
        </w:rPr>
      </w:pPr>
      <w:r w:rsidRPr="00CC2CC9">
        <w:rPr>
          <w:rStyle w:val="s4"/>
          <w:rFonts w:ascii="Angsana New" w:hAnsi="Angsana New" w:cs="Angsana New" w:hint="cs"/>
          <w:color w:val="000000"/>
          <w:sz w:val="32"/>
          <w:szCs w:val="32"/>
        </w:rPr>
        <w:t xml:space="preserve">หลีกเลี่ยงการสารภาพสองทาง </w:t>
      </w:r>
      <w:r>
        <w:rPr>
          <w:rStyle w:val="s4"/>
          <w:rFonts w:ascii="Angsana New" w:hAnsi="Angsana New" w:cs="Angsana New"/>
          <w:color w:val="000000"/>
          <w:sz w:val="32"/>
          <w:szCs w:val="32"/>
        </w:rPr>
        <w:t xml:space="preserve">– </w:t>
      </w:r>
      <w:r w:rsidRPr="00CC2CC9">
        <w:rPr>
          <w:rStyle w:val="s4"/>
          <w:rFonts w:ascii="Angsana New" w:hAnsi="Angsana New" w:cs="Angsana New" w:hint="cs"/>
          <w:color w:val="000000"/>
          <w:sz w:val="32"/>
          <w:szCs w:val="32"/>
        </w:rPr>
        <w:t>ยากอบ 1:4-6</w:t>
      </w:r>
    </w:p>
    <w:p w14:paraId="5127F1D8" w14:textId="77777777" w:rsidR="00A62533" w:rsidRPr="007B72BA" w:rsidRDefault="00A62533" w:rsidP="002F18A8">
      <w:pPr>
        <w:pStyle w:val="s3"/>
        <w:numPr>
          <w:ilvl w:val="0"/>
          <w:numId w:val="2"/>
        </w:numPr>
        <w:spacing w:before="0" w:beforeAutospacing="0" w:after="150" w:afterAutospacing="0"/>
        <w:rPr>
          <w:rStyle w:val="s2"/>
          <w:rFonts w:ascii="Angsana New" w:hAnsi="Angsana New" w:cs="Angsana New"/>
          <w:color w:val="000000"/>
          <w:sz w:val="32"/>
          <w:szCs w:val="32"/>
        </w:rPr>
      </w:pPr>
      <w:r w:rsidRPr="007B72BA">
        <w:rPr>
          <w:rStyle w:val="s2"/>
          <w:rFonts w:ascii="Angsana New" w:hAnsi="Angsana New" w:cs="Angsana New" w:hint="cs"/>
          <w:color w:val="000000"/>
          <w:sz w:val="32"/>
          <w:szCs w:val="32"/>
        </w:rPr>
        <w:t>คริสเตียนต้องเข้าใจว่าคำพูดของเรามี</w:t>
      </w:r>
      <w:r w:rsidRPr="007B72BA">
        <w:rPr>
          <w:rStyle w:val="s2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อำนาจ</w:t>
      </w:r>
      <w:r w:rsidRPr="007B72BA">
        <w:rPr>
          <w:rStyle w:val="s2"/>
          <w:rFonts w:ascii="Angsana New" w:hAnsi="Angsana New" w:cs="Angsana New" w:hint="cs"/>
          <w:color w:val="000000"/>
          <w:sz w:val="32"/>
          <w:szCs w:val="32"/>
        </w:rPr>
        <w:t xml:space="preserve"> </w:t>
      </w:r>
      <w:r>
        <w:rPr>
          <w:rStyle w:val="s2"/>
          <w:rFonts w:ascii="Angsana New" w:hAnsi="Angsana New" w:cs="Angsana New"/>
          <w:color w:val="000000"/>
          <w:sz w:val="32"/>
          <w:szCs w:val="32"/>
        </w:rPr>
        <w:t xml:space="preserve">– </w:t>
      </w:r>
      <w:r w:rsidRPr="007B72BA">
        <w:rPr>
          <w:rStyle w:val="s2"/>
          <w:rFonts w:ascii="Angsana New" w:hAnsi="Angsana New" w:cs="Angsana New" w:hint="cs"/>
          <w:color w:val="000000"/>
          <w:sz w:val="32"/>
          <w:szCs w:val="32"/>
        </w:rPr>
        <w:t>สุภาษิต 18:20</w:t>
      </w:r>
      <w:r w:rsidRPr="007B72BA">
        <w:rPr>
          <w:rStyle w:val="s2"/>
          <w:rFonts w:ascii="Angsana New" w:hAnsi="Angsana New" w:cs="Angsana New"/>
          <w:color w:val="000000"/>
          <w:sz w:val="32"/>
          <w:szCs w:val="32"/>
        </w:rPr>
        <w:t>-21</w:t>
      </w:r>
    </w:p>
    <w:p w14:paraId="0475BDF8" w14:textId="77777777" w:rsidR="00A62533" w:rsidRDefault="00A62533" w:rsidP="002F18A8">
      <w:pPr>
        <w:pStyle w:val="s3"/>
        <w:numPr>
          <w:ilvl w:val="1"/>
          <w:numId w:val="2"/>
        </w:numPr>
        <w:spacing w:before="0" w:beforeAutospacing="0" w:after="150" w:afterAutospacing="0"/>
        <w:ind w:left="720"/>
        <w:rPr>
          <w:rStyle w:val="s4"/>
          <w:rFonts w:ascii="Angsana New" w:hAnsi="Angsana New" w:cs="Angsana New"/>
          <w:color w:val="000000"/>
          <w:sz w:val="32"/>
          <w:szCs w:val="32"/>
        </w:rPr>
      </w:pPr>
      <w:r w:rsidRPr="00845F13">
        <w:rPr>
          <w:rStyle w:val="s4"/>
          <w:rFonts w:ascii="Angsana New" w:hAnsi="Angsana New" w:cs="Angsana New" w:hint="cs"/>
          <w:color w:val="000000"/>
          <w:sz w:val="32"/>
          <w:szCs w:val="32"/>
        </w:rPr>
        <w:t>เราเห็นกฎ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ของ</w:t>
      </w:r>
      <w:r w:rsidRPr="00845F13">
        <w:rPr>
          <w:rStyle w:val="s4"/>
          <w:rFonts w:ascii="Angsana New" w:hAnsi="Angsana New" w:cs="Angsana New" w:hint="cs"/>
          <w:color w:val="000000"/>
          <w:sz w:val="32"/>
          <w:szCs w:val="32"/>
        </w:rPr>
        <w:t xml:space="preserve">ความเชื่อและอำนาจของคำพูดทำงานผ่านผู้สอดแนมสิบสองคน </w:t>
      </w:r>
      <w:r>
        <w:rPr>
          <w:rStyle w:val="s4"/>
          <w:rFonts w:ascii="Angsana New" w:hAnsi="Angsana New" w:cs="Angsana New"/>
          <w:color w:val="000000"/>
          <w:sz w:val="32"/>
          <w:szCs w:val="32"/>
          <w:cs/>
          <w:lang w:bidi="th-TH"/>
        </w:rPr>
        <w:t>–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 xml:space="preserve"> </w:t>
      </w:r>
      <w:r w:rsidRPr="00845F13">
        <w:rPr>
          <w:rStyle w:val="s4"/>
          <w:rFonts w:ascii="Angsana New" w:hAnsi="Angsana New" w:cs="Angsana New" w:hint="cs"/>
          <w:color w:val="000000"/>
          <w:sz w:val="32"/>
          <w:szCs w:val="32"/>
        </w:rPr>
        <w:t>กันดารวิถี 13:27-31, 33; กันดารวิถี 14:2, 28</w:t>
      </w:r>
    </w:p>
    <w:p w14:paraId="3405860C" w14:textId="77777777" w:rsidR="00A62533" w:rsidRPr="00845F13" w:rsidRDefault="00A62533" w:rsidP="002F18A8">
      <w:pPr>
        <w:pStyle w:val="s3"/>
        <w:spacing w:before="0" w:beforeAutospacing="0" w:after="150" w:afterAutospacing="0"/>
        <w:ind w:left="720"/>
        <w:rPr>
          <w:rFonts w:ascii="Angsana New" w:hAnsi="Angsana New" w:cs="Angsana New"/>
          <w:color w:val="000000"/>
          <w:sz w:val="32"/>
          <w:szCs w:val="32"/>
        </w:rPr>
      </w:pPr>
    </w:p>
    <w:p w14:paraId="52F4419E" w14:textId="77777777" w:rsidR="00A62533" w:rsidRPr="00DF3214" w:rsidRDefault="00A62533" w:rsidP="002F18A8">
      <w:pPr>
        <w:pStyle w:val="s3"/>
        <w:spacing w:before="0" w:beforeAutospacing="0" w:after="150" w:afterAutospacing="0"/>
        <w:rPr>
          <w:rFonts w:ascii="Angsana New" w:hAnsi="Angsana New" w:cs="Angsana New"/>
          <w:color w:val="000000"/>
          <w:sz w:val="32"/>
          <w:szCs w:val="32"/>
        </w:rPr>
      </w:pPr>
      <w:r w:rsidRPr="00DA3664">
        <w:rPr>
          <w:rStyle w:val="s2"/>
          <w:rFonts w:ascii="Angsana New" w:hAnsi="Angsana New" w:cs="Angsana New" w:hint="cs"/>
          <w:color w:val="000000"/>
          <w:sz w:val="32"/>
          <w:szCs w:val="32"/>
          <w:u w:val="single"/>
        </w:rPr>
        <w:t>สรุป</w:t>
      </w:r>
      <w:r w:rsidRPr="00DF3214">
        <w:rPr>
          <w:rStyle w:val="s2"/>
          <w:rFonts w:ascii="Angsana New" w:hAnsi="Angsana New" w:cs="Angsana New" w:hint="cs"/>
          <w:b/>
          <w:bCs/>
          <w:color w:val="000000"/>
          <w:sz w:val="32"/>
          <w:szCs w:val="32"/>
        </w:rPr>
        <w:t xml:space="preserve">: </w:t>
      </w:r>
      <w:r w:rsidRPr="00A6576A">
        <w:rPr>
          <w:rStyle w:val="s2"/>
          <w:rFonts w:ascii="Angsana New" w:hAnsi="Angsana New" w:cs="Angsana New" w:hint="cs"/>
          <w:color w:val="000000"/>
          <w:sz w:val="32"/>
          <w:szCs w:val="32"/>
        </w:rPr>
        <w:t>เราต้องเข้าใจว่า พระเจ้า</w:t>
      </w:r>
      <w:r>
        <w:rPr>
          <w:rStyle w:val="s2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ผู้ทรง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อำนาจปกครองสูงสุดได้</w:t>
      </w:r>
      <w:r w:rsidRPr="00A6576A">
        <w:rPr>
          <w:rStyle w:val="s2"/>
          <w:rFonts w:ascii="Angsana New" w:hAnsi="Angsana New" w:cs="Angsana New" w:hint="cs"/>
          <w:color w:val="000000"/>
          <w:sz w:val="32"/>
          <w:szCs w:val="32"/>
        </w:rPr>
        <w:t>ทรงสถาปนากฎฝ่ายวิญญาณ</w:t>
      </w:r>
      <w:r>
        <w:rPr>
          <w:rStyle w:val="s2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ของ</w:t>
      </w:r>
      <w:r w:rsidRPr="00A6576A">
        <w:rPr>
          <w:rStyle w:val="s2"/>
          <w:rFonts w:ascii="Angsana New" w:hAnsi="Angsana New" w:cs="Angsana New" w:hint="cs"/>
          <w:color w:val="000000"/>
          <w:sz w:val="32"/>
          <w:szCs w:val="32"/>
        </w:rPr>
        <w:t>ความเชื่อไว้</w:t>
      </w:r>
      <w:r>
        <w:rPr>
          <w:rStyle w:val="s2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ซึ่ง</w:t>
      </w:r>
      <w:r w:rsidRPr="00A6576A">
        <w:rPr>
          <w:rStyle w:val="s2"/>
          <w:rFonts w:ascii="Angsana New" w:hAnsi="Angsana New" w:cs="Angsana New" w:hint="cs"/>
          <w:color w:val="000000"/>
          <w:sz w:val="32"/>
          <w:szCs w:val="32"/>
        </w:rPr>
        <w:t>จะทำงานเหมือนกันสำหรับทุกคน กฎ</w:t>
      </w:r>
      <w:r>
        <w:rPr>
          <w:rStyle w:val="s2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ของ</w:t>
      </w:r>
      <w:r w:rsidRPr="00A6576A">
        <w:rPr>
          <w:rStyle w:val="s2"/>
          <w:rFonts w:ascii="Angsana New" w:hAnsi="Angsana New" w:cs="Angsana New" w:hint="cs"/>
          <w:color w:val="000000"/>
          <w:sz w:val="32"/>
          <w:szCs w:val="32"/>
        </w:rPr>
        <w:t>ความเชื่อคือ: เราเชื่อ ดังนั้นเราจึงพูด</w:t>
      </w:r>
      <w:r>
        <w:rPr>
          <w:rStyle w:val="s2"/>
          <w:rFonts w:ascii="Angsana New" w:hAnsi="Angsana New" w:cs="Angsana New" w:hint="cs"/>
          <w:color w:val="000000"/>
          <w:sz w:val="32"/>
          <w:szCs w:val="32"/>
          <w:cs/>
          <w:lang w:bidi="th-TH"/>
        </w:rPr>
        <w:t xml:space="preserve"> </w:t>
      </w:r>
      <w:r w:rsidRPr="00DF3214">
        <w:rPr>
          <w:rStyle w:val="s4"/>
          <w:rFonts w:ascii="Angsana New" w:hAnsi="Angsana New" w:cs="Angsana New" w:hint="cs"/>
          <w:color w:val="000000"/>
          <w:sz w:val="32"/>
          <w:szCs w:val="32"/>
        </w:rPr>
        <w:t>จำไว้ว่า คำพูดของท่านมี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 xml:space="preserve">อำนาจ </w:t>
      </w:r>
      <w:r w:rsidRPr="00DF3214">
        <w:rPr>
          <w:rStyle w:val="s4"/>
          <w:rFonts w:ascii="Angsana New" w:hAnsi="Angsana New" w:cs="Angsana New" w:hint="cs"/>
          <w:color w:val="000000"/>
          <w:sz w:val="32"/>
          <w:szCs w:val="32"/>
        </w:rPr>
        <w:t>ไม่ใช่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อำนาจปกครองสูงสุด</w:t>
      </w:r>
      <w:r w:rsidRPr="00DF3214">
        <w:rPr>
          <w:rStyle w:val="s4"/>
          <w:rFonts w:ascii="Angsana New" w:hAnsi="Angsana New" w:cs="Angsana New" w:hint="cs"/>
          <w:color w:val="000000"/>
          <w:sz w:val="32"/>
          <w:szCs w:val="32"/>
        </w:rPr>
        <w:t>ของพระเจ้าที่กำหนดว่าท่านจะดำเนินชีวิตอย่างมีชัยชนะและได้รับพระพรของพระเจ้าหรือไม่ แต่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คือ</w:t>
      </w:r>
      <w:r w:rsidRPr="00DF3214">
        <w:rPr>
          <w:rStyle w:val="s4"/>
          <w:rFonts w:ascii="Angsana New" w:hAnsi="Angsana New" w:cs="Angsana New" w:hint="cs"/>
          <w:color w:val="000000"/>
          <w:sz w:val="32"/>
          <w:szCs w:val="32"/>
        </w:rPr>
        <w:t>เมื่อเราใช้กฎ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ของ</w:t>
      </w:r>
      <w:r w:rsidRPr="00DF3214">
        <w:rPr>
          <w:rStyle w:val="s4"/>
          <w:rFonts w:ascii="Angsana New" w:hAnsi="Angsana New" w:cs="Angsana New" w:hint="cs"/>
          <w:color w:val="000000"/>
          <w:sz w:val="32"/>
          <w:szCs w:val="32"/>
        </w:rPr>
        <w:t>ความเชื่อ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 xml:space="preserve"> </w:t>
      </w:r>
      <w:r w:rsidRPr="00DF3214">
        <w:rPr>
          <w:rStyle w:val="s4"/>
          <w:rFonts w:ascii="Angsana New" w:hAnsi="Angsana New" w:cs="Angsana New" w:hint="cs"/>
          <w:color w:val="000000"/>
          <w:sz w:val="32"/>
          <w:szCs w:val="32"/>
        </w:rPr>
        <w:t>และอำนาจของคำพูดของเรา</w:t>
      </w:r>
    </w:p>
    <w:p w14:paraId="7F861A45" w14:textId="77777777" w:rsidR="00A62533" w:rsidRPr="00E421F3" w:rsidRDefault="00A62533" w:rsidP="002F18A8">
      <w:pPr>
        <w:pStyle w:val="s3"/>
        <w:spacing w:before="0" w:beforeAutospacing="0" w:after="150" w:afterAutospacing="0"/>
        <w:rPr>
          <w:rFonts w:ascii="Angsana New" w:hAnsi="Angsana New" w:cs="Angsana New"/>
          <w:color w:val="000000"/>
          <w:sz w:val="32"/>
          <w:szCs w:val="32"/>
          <w:u w:val="single"/>
        </w:rPr>
      </w:pPr>
      <w:r w:rsidRPr="00E421F3">
        <w:rPr>
          <w:rStyle w:val="s2"/>
          <w:rFonts w:ascii="Angsana New" w:hAnsi="Angsana New" w:cs="Angsana New" w:hint="cs"/>
          <w:color w:val="000000"/>
          <w:sz w:val="32"/>
          <w:szCs w:val="32"/>
          <w:u w:val="single"/>
        </w:rPr>
        <w:t>คำถามอภิปราย:</w:t>
      </w:r>
    </w:p>
    <w:p w14:paraId="56AABB08" w14:textId="77777777" w:rsidR="00A62533" w:rsidRPr="00DF3214" w:rsidRDefault="00A62533" w:rsidP="002F18A8">
      <w:pPr>
        <w:pStyle w:val="s3"/>
        <w:spacing w:before="0" w:beforeAutospacing="0" w:after="150" w:afterAutospacing="0"/>
        <w:rPr>
          <w:rFonts w:ascii="Angsana New" w:hAnsi="Angsana New" w:cs="Angsana New"/>
          <w:color w:val="000000"/>
          <w:sz w:val="32"/>
          <w:szCs w:val="32"/>
        </w:rPr>
      </w:pPr>
      <w:r w:rsidRPr="00DF3214">
        <w:rPr>
          <w:rStyle w:val="s4"/>
          <w:rFonts w:ascii="Angsana New" w:hAnsi="Angsana New" w:cs="Angsana New" w:hint="cs"/>
          <w:color w:val="000000"/>
          <w:sz w:val="32"/>
          <w:szCs w:val="32"/>
        </w:rPr>
        <w:t>1. โรม 3:27 อธิบายความเชื่อไว้อย่างไร?</w:t>
      </w:r>
    </w:p>
    <w:p w14:paraId="6ED60662" w14:textId="77777777" w:rsidR="00A62533" w:rsidRPr="00DF3214" w:rsidRDefault="00A62533" w:rsidP="002F18A8">
      <w:pPr>
        <w:pStyle w:val="s3"/>
        <w:spacing w:before="0" w:beforeAutospacing="0" w:after="150" w:afterAutospacing="0"/>
        <w:rPr>
          <w:rFonts w:ascii="Angsana New" w:hAnsi="Angsana New" w:cs="Angsana New"/>
          <w:color w:val="000000"/>
          <w:sz w:val="32"/>
          <w:szCs w:val="32"/>
        </w:rPr>
      </w:pPr>
      <w:r w:rsidRPr="00DF3214">
        <w:rPr>
          <w:rStyle w:val="s4"/>
          <w:rFonts w:ascii="Angsana New" w:hAnsi="Angsana New" w:cs="Angsana New" w:hint="cs"/>
          <w:color w:val="000000"/>
          <w:sz w:val="32"/>
          <w:szCs w:val="32"/>
        </w:rPr>
        <w:t>2. ตาม 2 โครินธ์ 4:13 กฎ</w:t>
      </w:r>
      <w:r>
        <w:rPr>
          <w:rStyle w:val="s4"/>
          <w:rFonts w:ascii="Angsana New" w:hAnsi="Angsana New" w:cs="Angsana New" w:hint="cs"/>
          <w:color w:val="000000"/>
          <w:sz w:val="32"/>
          <w:szCs w:val="32"/>
          <w:cs/>
          <w:lang w:bidi="th-TH"/>
        </w:rPr>
        <w:t>ของ</w:t>
      </w:r>
      <w:r w:rsidRPr="00DF3214">
        <w:rPr>
          <w:rStyle w:val="s4"/>
          <w:rFonts w:ascii="Angsana New" w:hAnsi="Angsana New" w:cs="Angsana New" w:hint="cs"/>
          <w:color w:val="000000"/>
          <w:sz w:val="32"/>
          <w:szCs w:val="32"/>
        </w:rPr>
        <w:t>ความเชื่อคืออะไร?</w:t>
      </w:r>
    </w:p>
    <w:p w14:paraId="23BFCDB2" w14:textId="77777777" w:rsidR="00A62533" w:rsidRPr="00DF3214" w:rsidRDefault="00A62533" w:rsidP="002F18A8">
      <w:pPr>
        <w:pStyle w:val="s3"/>
        <w:spacing w:before="0" w:beforeAutospacing="0" w:after="150" w:afterAutospacing="0"/>
        <w:rPr>
          <w:rFonts w:ascii="Angsana New" w:hAnsi="Angsana New" w:cs="Angsana New"/>
          <w:color w:val="000000"/>
          <w:sz w:val="32"/>
          <w:szCs w:val="32"/>
        </w:rPr>
      </w:pPr>
      <w:r w:rsidRPr="00DF3214">
        <w:rPr>
          <w:rStyle w:val="s4"/>
          <w:rFonts w:ascii="Angsana New" w:hAnsi="Angsana New" w:cs="Angsana New" w:hint="cs"/>
          <w:color w:val="000000"/>
          <w:sz w:val="32"/>
          <w:szCs w:val="32"/>
        </w:rPr>
        <w:t>3. สุภาษิต 20:20-21 กล่าวถึงคำพูดของเราอย่างไร?</w:t>
      </w:r>
    </w:p>
    <w:p w14:paraId="410EC4B8" w14:textId="77777777" w:rsidR="00A62533" w:rsidRDefault="00A62533"/>
    <w:sectPr w:rsidR="00A62533" w:rsidSect="00F91089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F8C62B9"/>
    <w:multiLevelType w:val="hybridMultilevel"/>
    <w:tmpl w:val="2110A7EC"/>
    <w:lvl w:ilvl="0" w:tplc="9472434C">
      <w:start w:val="1"/>
      <w:numFmt w:val="decimal"/>
      <w:lvlText w:val="%1"/>
      <w:lvlJc w:val="left"/>
      <w:pPr>
        <w:ind w:left="1080" w:hanging="72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8F4360"/>
    <w:multiLevelType w:val="multilevel"/>
    <w:tmpl w:val="FFFFFFFF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num w:numId="1" w16cid:durableId="765492463">
    <w:abstractNumId w:val="0"/>
  </w:num>
  <w:num w:numId="2" w16cid:durableId="12289478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533"/>
    <w:rsid w:val="008824E9"/>
    <w:rsid w:val="00A62533"/>
    <w:rsid w:val="00DA1457"/>
    <w:rsid w:val="00F9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F81D9B"/>
  <w15:chartTrackingRefBased/>
  <w15:docId w15:val="{ACC84B7A-26F8-0448-8A12-CEA2B078B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T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25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25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25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25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25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5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25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25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25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25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25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25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25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25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5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25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25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25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25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2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25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2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25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25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25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25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5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5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2533"/>
    <w:rPr>
      <w:b/>
      <w:bCs/>
      <w:smallCaps/>
      <w:color w:val="0F4761" w:themeColor="accent1" w:themeShade="BF"/>
      <w:spacing w:val="5"/>
    </w:rPr>
  </w:style>
  <w:style w:type="paragraph" w:customStyle="1" w:styleId="s3">
    <w:name w:val="s3"/>
    <w:basedOn w:val="Normal"/>
    <w:rsid w:val="00A62533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lang w:val="en-US"/>
      <w14:ligatures w14:val="none"/>
    </w:rPr>
  </w:style>
  <w:style w:type="character" w:customStyle="1" w:styleId="s2">
    <w:name w:val="s2"/>
    <w:basedOn w:val="DefaultParagraphFont"/>
    <w:rsid w:val="00A62533"/>
  </w:style>
  <w:style w:type="character" w:customStyle="1" w:styleId="s4">
    <w:name w:val="s4"/>
    <w:basedOn w:val="DefaultParagraphFont"/>
    <w:rsid w:val="00A625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Higginbotham</dc:creator>
  <cp:keywords/>
  <dc:description/>
  <cp:lastModifiedBy>Keith Higginbotham</cp:lastModifiedBy>
  <cp:revision>2</cp:revision>
  <dcterms:created xsi:type="dcterms:W3CDTF">2026-09-17T02:48:00Z</dcterms:created>
  <dcterms:modified xsi:type="dcterms:W3CDTF">2026-09-17T02:48:00Z</dcterms:modified>
</cp:coreProperties>
</file>