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09C0" w14:textId="3E9495AC" w:rsidR="000D211F" w:rsidRPr="001B6B3F" w:rsidRDefault="00267BA0" w:rsidP="000D211F">
      <w:pPr>
        <w:adjustRightInd w:val="0"/>
        <w:ind w:left="0" w:firstLine="0"/>
        <w:jc w:val="center"/>
        <w:rPr>
          <w:rFonts w:asciiTheme="majorBidi" w:hAnsiTheme="majorBidi" w:cstheme="majorBidi"/>
          <w:b/>
          <w:bCs/>
          <w:sz w:val="32"/>
          <w:u w:val="single"/>
          <w:lang w:val="en-US"/>
        </w:rPr>
      </w:pPr>
      <w:r>
        <w:rPr>
          <w:rFonts w:asciiTheme="majorBidi" w:hAnsiTheme="majorBidi" w:cstheme="majorBidi" w:hint="cs"/>
          <w:b/>
          <w:bCs/>
          <w:sz w:val="32"/>
          <w:u w:val="single"/>
          <w:cs/>
        </w:rPr>
        <w:t xml:space="preserve">วันอาทิตย์ที่ </w:t>
      </w:r>
      <w:r w:rsidR="000D211F" w:rsidRPr="001B6B3F">
        <w:rPr>
          <w:rFonts w:asciiTheme="majorBidi" w:hAnsiTheme="majorBidi" w:cstheme="majorBidi"/>
          <w:b/>
          <w:bCs/>
          <w:sz w:val="32"/>
          <w:u w:val="single"/>
        </w:rPr>
        <w:t>6 กันยายน 2026</w:t>
      </w:r>
    </w:p>
    <w:p w14:paraId="4BEF5176" w14:textId="4CFA6CEF" w:rsidR="000D211F" w:rsidRPr="001B6B3F" w:rsidRDefault="000D211F" w:rsidP="000D211F">
      <w:pPr>
        <w:adjustRightInd w:val="0"/>
        <w:ind w:left="0" w:firstLine="0"/>
        <w:jc w:val="center"/>
        <w:rPr>
          <w:rFonts w:asciiTheme="majorBidi" w:hAnsiTheme="majorBidi" w:cstheme="majorBidi"/>
          <w:b/>
          <w:bCs/>
          <w:sz w:val="32"/>
          <w:u w:val="single"/>
          <w:lang w:val="en-US"/>
        </w:rPr>
      </w:pPr>
      <w:r w:rsidRPr="001B6B3F">
        <w:rPr>
          <w:rFonts w:asciiTheme="majorBidi" w:hAnsiTheme="majorBidi" w:cstheme="majorBidi"/>
          <w:b/>
          <w:bCs/>
          <w:sz w:val="32"/>
          <w:u w:val="single"/>
        </w:rPr>
        <w:t>ครบรอบ 27 ปี</w:t>
      </w:r>
    </w:p>
    <w:p w14:paraId="507B819D" w14:textId="77777777" w:rsidR="000D211F" w:rsidRPr="001B6B3F" w:rsidRDefault="000D211F" w:rsidP="000D211F">
      <w:pPr>
        <w:adjustRightInd w:val="0"/>
        <w:ind w:left="0" w:firstLine="0"/>
        <w:jc w:val="center"/>
        <w:rPr>
          <w:rFonts w:asciiTheme="majorBidi" w:hAnsiTheme="majorBidi" w:cstheme="majorBidi"/>
          <w:b/>
          <w:bCs/>
          <w:sz w:val="32"/>
          <w:u w:val="single"/>
          <w:lang w:val="en-US"/>
        </w:rPr>
      </w:pPr>
      <w:r w:rsidRPr="001B6B3F">
        <w:rPr>
          <w:rFonts w:asciiTheme="majorBidi" w:hAnsiTheme="majorBidi" w:cstheme="majorBidi"/>
          <w:b/>
          <w:bCs/>
          <w:sz w:val="32"/>
          <w:u w:val="single"/>
        </w:rPr>
        <w:t>ทุกสิ่งเป็นไปได้</w:t>
      </w:r>
    </w:p>
    <w:p w14:paraId="3B48253C" w14:textId="77777777" w:rsidR="000D211F" w:rsidRPr="001B6B3F" w:rsidRDefault="000D211F" w:rsidP="000D211F">
      <w:pPr>
        <w:adjustRightInd w:val="0"/>
        <w:ind w:left="0" w:firstLine="0"/>
        <w:rPr>
          <w:rFonts w:asciiTheme="majorBidi" w:hAnsiTheme="majorBidi" w:cstheme="majorBidi"/>
          <w:b/>
          <w:bCs/>
          <w:sz w:val="32"/>
          <w:u w:val="single"/>
          <w:lang w:val="en-US"/>
        </w:rPr>
      </w:pPr>
    </w:p>
    <w:p w14:paraId="59C949D5" w14:textId="735153D6" w:rsidR="000D211F" w:rsidRPr="001B6B3F" w:rsidRDefault="000D211F" w:rsidP="000D211F">
      <w:pPr>
        <w:adjustRightInd w:val="0"/>
        <w:ind w:left="0" w:firstLine="0"/>
        <w:rPr>
          <w:rFonts w:asciiTheme="majorBidi" w:hAnsiTheme="majorBidi" w:cstheme="majorBidi"/>
          <w:sz w:val="32"/>
          <w:lang w:val="en-US"/>
        </w:rPr>
      </w:pPr>
      <w:r w:rsidRPr="001B6B3F">
        <w:rPr>
          <w:rFonts w:asciiTheme="majorBidi" w:hAnsiTheme="majorBidi" w:cstheme="majorBidi"/>
          <w:sz w:val="32"/>
        </w:rPr>
        <w:t xml:space="preserve">พระคัมภีร์สอนว่าทุกสิ่งเป็นไปได้สําหรับผู้ที่เชื่อ </w:t>
      </w:r>
    </w:p>
    <w:p w14:paraId="1A2264D2" w14:textId="77777777" w:rsidR="000D211F" w:rsidRPr="001B6B3F" w:rsidRDefault="000D211F" w:rsidP="000D211F">
      <w:pPr>
        <w:adjustRightInd w:val="0"/>
        <w:ind w:left="0" w:firstLine="0"/>
        <w:rPr>
          <w:rFonts w:asciiTheme="majorBidi" w:hAnsiTheme="majorBidi" w:cstheme="majorBidi"/>
          <w:sz w:val="32"/>
          <w:lang w:val="en-US"/>
        </w:rPr>
      </w:pPr>
    </w:p>
    <w:p w14:paraId="34828A1B" w14:textId="483B1009" w:rsidR="000D211F" w:rsidRPr="001B6B3F" w:rsidRDefault="000D211F" w:rsidP="000D211F">
      <w:pPr>
        <w:adjustRightInd w:val="0"/>
        <w:ind w:left="0" w:firstLine="0"/>
        <w:rPr>
          <w:rFonts w:asciiTheme="majorBidi" w:hAnsiTheme="majorBidi" w:cstheme="majorBidi"/>
          <w:sz w:val="32"/>
          <w:lang w:val="en-US"/>
        </w:rPr>
      </w:pPr>
      <w:r w:rsidRPr="001B6B3F">
        <w:rPr>
          <w:rFonts w:asciiTheme="majorBidi" w:hAnsiTheme="majorBidi" w:cstheme="majorBidi"/>
          <w:sz w:val="32"/>
          <w:u w:val="single"/>
        </w:rPr>
        <w:t>ความจริงที่</w:t>
      </w:r>
      <w:r w:rsidR="003A67ED">
        <w:rPr>
          <w:rFonts w:asciiTheme="majorBidi" w:hAnsiTheme="majorBidi" w:cstheme="majorBidi" w:hint="cs"/>
          <w:sz w:val="32"/>
          <w:u w:val="single"/>
          <w:cs/>
        </w:rPr>
        <w:t>ให้ยึดมั่น</w:t>
      </w:r>
      <w:r w:rsidRPr="001B6B3F">
        <w:rPr>
          <w:rFonts w:asciiTheme="majorBidi" w:hAnsiTheme="majorBidi" w:cstheme="majorBidi"/>
          <w:sz w:val="32"/>
          <w:u w:val="single"/>
        </w:rPr>
        <w:t>:</w:t>
      </w:r>
      <w:r w:rsidRPr="001B6B3F">
        <w:rPr>
          <w:rFonts w:asciiTheme="majorBidi" w:hAnsiTheme="majorBidi" w:cstheme="majorBidi"/>
          <w:sz w:val="32"/>
        </w:rPr>
        <w:t xml:space="preserve"> ความเชื่อในพระเจ้าทําให้สิ่งที่เป็นไปไม่ได้เกิดขึ้น</w:t>
      </w:r>
    </w:p>
    <w:p w14:paraId="0EF90208" w14:textId="77777777" w:rsidR="000D211F" w:rsidRPr="001B6B3F" w:rsidRDefault="000D211F" w:rsidP="000D211F">
      <w:pPr>
        <w:adjustRightInd w:val="0"/>
        <w:ind w:left="0" w:firstLine="0"/>
        <w:rPr>
          <w:rFonts w:asciiTheme="majorBidi" w:hAnsiTheme="majorBidi" w:cstheme="majorBidi"/>
          <w:sz w:val="32"/>
          <w:lang w:val="en-US"/>
        </w:rPr>
      </w:pPr>
    </w:p>
    <w:p w14:paraId="01CFA6AE" w14:textId="50F4C3D8" w:rsidR="000D211F" w:rsidRPr="001B6B3F" w:rsidRDefault="000D211F" w:rsidP="001B6B3F">
      <w:pPr>
        <w:pStyle w:val="ListParagraph"/>
        <w:numPr>
          <w:ilvl w:val="0"/>
          <w:numId w:val="4"/>
        </w:numPr>
        <w:adjustRightInd w:val="0"/>
        <w:rPr>
          <w:rFonts w:asciiTheme="majorBidi" w:hAnsiTheme="majorBidi" w:cstheme="majorBidi"/>
          <w:sz w:val="32"/>
          <w:lang w:val="en-US"/>
        </w:rPr>
      </w:pPr>
      <w:r w:rsidRPr="001B6B3F">
        <w:rPr>
          <w:rFonts w:asciiTheme="majorBidi" w:hAnsiTheme="majorBidi" w:cstheme="majorBidi"/>
          <w:sz w:val="32"/>
        </w:rPr>
        <w:t>ความเชื่อได้รับสิ่งที่เป็นไปไม่ได้</w:t>
      </w:r>
      <w:r w:rsidR="006B3168">
        <w:rPr>
          <w:rFonts w:asciiTheme="majorBidi" w:hAnsiTheme="majorBidi" w:cstheme="majorBidi" w:hint="cs"/>
          <w:sz w:val="32"/>
          <w:cs/>
        </w:rPr>
        <w:t xml:space="preserve"> </w:t>
      </w:r>
      <w:r w:rsidR="006B3168">
        <w:rPr>
          <w:rFonts w:asciiTheme="majorBidi" w:hAnsiTheme="majorBidi" w:cstheme="majorBidi"/>
          <w:sz w:val="32"/>
          <w:cs/>
        </w:rPr>
        <w:t>–</w:t>
      </w:r>
      <w:r w:rsidR="006B3168">
        <w:rPr>
          <w:rFonts w:asciiTheme="majorBidi" w:hAnsiTheme="majorBidi" w:cstheme="majorBidi" w:hint="cs"/>
          <w:sz w:val="32"/>
          <w:cs/>
        </w:rPr>
        <w:t xml:space="preserve"> </w:t>
      </w:r>
      <w:r w:rsidRPr="001B6B3F">
        <w:rPr>
          <w:rFonts w:asciiTheme="majorBidi" w:hAnsiTheme="majorBidi" w:cstheme="majorBidi"/>
          <w:sz w:val="32"/>
        </w:rPr>
        <w:t>มาระโก 9:23</w:t>
      </w:r>
    </w:p>
    <w:p w14:paraId="163A166A" w14:textId="5A2B768C" w:rsidR="000D211F" w:rsidRPr="001B6B3F" w:rsidRDefault="000D211F" w:rsidP="001B6B3F">
      <w:pPr>
        <w:pStyle w:val="ListParagraph"/>
        <w:numPr>
          <w:ilvl w:val="1"/>
          <w:numId w:val="4"/>
        </w:numPr>
        <w:adjustRightInd w:val="0"/>
        <w:ind w:left="720"/>
        <w:rPr>
          <w:rFonts w:asciiTheme="majorBidi" w:hAnsiTheme="majorBidi" w:cstheme="majorBidi"/>
          <w:sz w:val="32"/>
          <w:lang w:val="en-US"/>
        </w:rPr>
      </w:pPr>
      <w:r w:rsidRPr="001B6B3F">
        <w:rPr>
          <w:rFonts w:asciiTheme="majorBidi" w:hAnsiTheme="majorBidi" w:cstheme="majorBidi"/>
          <w:kern w:val="0"/>
          <w:sz w:val="32"/>
          <w14:ligatures w14:val="none"/>
        </w:rPr>
        <w:t xml:space="preserve">เมื่อเผชิญกับสถานการณ์ที่ดูเหมือนเป็นไปไม่ได้ </w:t>
      </w:r>
      <w:r w:rsidR="006B3168">
        <w:rPr>
          <w:rFonts w:asciiTheme="majorBidi" w:hAnsiTheme="majorBidi" w:cstheme="majorBidi" w:hint="cs"/>
          <w:kern w:val="0"/>
          <w:sz w:val="32"/>
          <w:cs/>
          <w14:ligatures w14:val="none"/>
        </w:rPr>
        <w:t>ความเชื่อ</w:t>
      </w:r>
      <w:r w:rsidRPr="001B6B3F">
        <w:rPr>
          <w:rFonts w:asciiTheme="majorBidi" w:hAnsiTheme="majorBidi" w:cstheme="majorBidi"/>
          <w:kern w:val="0"/>
          <w:sz w:val="32"/>
          <w14:ligatures w14:val="none"/>
        </w:rPr>
        <w:t>ไม่ปฏิเสธความเป็นไปไม่ได้</w:t>
      </w:r>
      <w:r w:rsidR="00FE5FC3">
        <w:rPr>
          <w:rFonts w:asciiTheme="majorBidi" w:hAnsiTheme="majorBidi" w:cstheme="majorBidi" w:hint="cs"/>
          <w:kern w:val="0"/>
          <w:sz w:val="32"/>
          <w:cs/>
          <w14:ligatures w14:val="none"/>
        </w:rPr>
        <w:t xml:space="preserve"> </w:t>
      </w:r>
      <w:r w:rsidR="001B6B3F">
        <w:rPr>
          <w:rFonts w:asciiTheme="majorBidi" w:hAnsiTheme="majorBidi" w:cstheme="majorBidi" w:hint="cs"/>
          <w:kern w:val="0"/>
          <w:sz w:val="32"/>
          <w:cs/>
          <w14:ligatures w14:val="none"/>
        </w:rPr>
        <w:t>แต่เชื่อว่า</w:t>
      </w:r>
      <w:r w:rsidR="00FE5FC3">
        <w:rPr>
          <w:rFonts w:asciiTheme="majorBidi" w:hAnsiTheme="majorBidi" w:cstheme="majorBidi" w:hint="cs"/>
          <w:kern w:val="0"/>
          <w:sz w:val="32"/>
          <w:cs/>
          <w14:ligatures w14:val="none"/>
        </w:rPr>
        <w:t>พ</w:t>
      </w:r>
      <w:r w:rsidRPr="001B6B3F">
        <w:rPr>
          <w:rFonts w:asciiTheme="majorBidi" w:hAnsiTheme="majorBidi" w:cstheme="majorBidi"/>
          <w:kern w:val="0"/>
          <w:sz w:val="32"/>
          <w14:ligatures w14:val="none"/>
        </w:rPr>
        <w:t xml:space="preserve">ระเจ้ายิ่งใหญ่กว่าความเป็นไปไม่ได้ และทุกสิ่งเป็นไปได้สําหรับผู้ที่เชื่อ </w:t>
      </w:r>
    </w:p>
    <w:p w14:paraId="4D7A92A3" w14:textId="77777777" w:rsidR="000D211F" w:rsidRDefault="000D211F" w:rsidP="000D211F">
      <w:pPr>
        <w:pStyle w:val="ListParagraph"/>
        <w:adjustRightInd w:val="0"/>
        <w:ind w:left="1080" w:firstLine="0"/>
        <w:rPr>
          <w:rFonts w:asciiTheme="majorBidi" w:hAnsiTheme="majorBidi" w:cstheme="majorBidi"/>
          <w:sz w:val="32"/>
          <w:lang w:val="en-US"/>
        </w:rPr>
      </w:pPr>
    </w:p>
    <w:p w14:paraId="37C9F15A" w14:textId="77777777" w:rsidR="00EF0F85" w:rsidRPr="001B6B3F" w:rsidRDefault="00EF0F85" w:rsidP="000D211F">
      <w:pPr>
        <w:pStyle w:val="ListParagraph"/>
        <w:adjustRightInd w:val="0"/>
        <w:ind w:left="1080" w:firstLine="0"/>
        <w:rPr>
          <w:rFonts w:asciiTheme="majorBidi" w:hAnsiTheme="majorBidi" w:cstheme="majorBidi" w:hint="cs"/>
          <w:sz w:val="32"/>
          <w:lang w:val="en-US"/>
        </w:rPr>
      </w:pPr>
    </w:p>
    <w:p w14:paraId="7258558C" w14:textId="4EC9621E" w:rsidR="000D211F" w:rsidRPr="001B6B3F" w:rsidRDefault="000D211F" w:rsidP="001B6B3F">
      <w:pPr>
        <w:pStyle w:val="ListParagraph"/>
        <w:numPr>
          <w:ilvl w:val="0"/>
          <w:numId w:val="4"/>
        </w:numPr>
        <w:adjustRightInd w:val="0"/>
        <w:rPr>
          <w:rFonts w:asciiTheme="majorBidi" w:hAnsiTheme="majorBidi" w:cstheme="majorBidi"/>
          <w:sz w:val="32"/>
          <w:lang w:val="en-US"/>
        </w:rPr>
      </w:pPr>
      <w:r w:rsidRPr="001B6B3F">
        <w:rPr>
          <w:rFonts w:asciiTheme="majorBidi" w:eastAsia="Times New Roman" w:hAnsiTheme="majorBidi" w:cstheme="majorBidi"/>
          <w:kern w:val="0"/>
          <w:sz w:val="32"/>
          <w14:ligatures w14:val="none"/>
        </w:rPr>
        <w:t>ดาวิดทําสิ่งที่</w:t>
      </w:r>
      <w:r w:rsidR="001B6B3F">
        <w:rPr>
          <w:rFonts w:asciiTheme="majorBidi" w:eastAsia="Times New Roman" w:hAnsiTheme="majorBidi" w:cstheme="majorBidi" w:hint="cs"/>
          <w:kern w:val="0"/>
          <w:sz w:val="32"/>
          <w:cs/>
          <w14:ligatures w14:val="none"/>
        </w:rPr>
        <w:t>เป็นไปไม่ได้</w:t>
      </w:r>
      <w:r w:rsidRPr="001B6B3F">
        <w:rPr>
          <w:rFonts w:asciiTheme="majorBidi" w:eastAsia="Times New Roman" w:hAnsiTheme="majorBidi" w:cstheme="majorBidi"/>
          <w:kern w:val="0"/>
          <w:sz w:val="32"/>
          <w14:ligatures w14:val="none"/>
        </w:rPr>
        <w:t xml:space="preserve"> </w:t>
      </w:r>
      <w:r w:rsidR="001B6B3F">
        <w:rPr>
          <w:rFonts w:asciiTheme="majorBidi" w:eastAsia="Times New Roman" w:hAnsiTheme="majorBidi" w:cstheme="majorBidi" w:hint="cs"/>
          <w:kern w:val="0"/>
          <w:sz w:val="32"/>
          <w:cs/>
          <w14:ligatures w14:val="none"/>
        </w:rPr>
        <w:t>คือ</w:t>
      </w:r>
      <w:r w:rsidRPr="001B6B3F">
        <w:rPr>
          <w:rFonts w:asciiTheme="majorBidi" w:eastAsia="Times New Roman" w:hAnsiTheme="majorBidi" w:cstheme="majorBidi"/>
          <w:kern w:val="0"/>
          <w:sz w:val="32"/>
          <w14:ligatures w14:val="none"/>
        </w:rPr>
        <w:t xml:space="preserve">เอาชนะโกลิอัท </w:t>
      </w:r>
      <w:r w:rsidR="006B3168">
        <w:rPr>
          <w:rFonts w:asciiTheme="majorBidi" w:eastAsia="Times New Roman" w:hAnsiTheme="majorBidi" w:cstheme="majorBidi"/>
          <w:kern w:val="0"/>
          <w:sz w:val="32"/>
          <w:cs/>
          <w14:ligatures w14:val="none"/>
        </w:rPr>
        <w:t>–</w:t>
      </w:r>
      <w:r w:rsidR="006B3168">
        <w:rPr>
          <w:rFonts w:asciiTheme="majorBidi" w:eastAsia="Times New Roman" w:hAnsiTheme="majorBidi" w:cstheme="majorBidi" w:hint="cs"/>
          <w:kern w:val="0"/>
          <w:sz w:val="32"/>
          <w:cs/>
          <w14:ligatures w14:val="none"/>
        </w:rPr>
        <w:t xml:space="preserve"> </w:t>
      </w:r>
      <w:r w:rsidRPr="001B6B3F">
        <w:rPr>
          <w:rFonts w:asciiTheme="majorBidi" w:hAnsiTheme="majorBidi" w:cstheme="majorBidi"/>
          <w:kern w:val="0"/>
          <w:sz w:val="32"/>
          <w14:ligatures w14:val="none"/>
        </w:rPr>
        <w:t>1 ซามูเอล 17:36-51</w:t>
      </w:r>
    </w:p>
    <w:p w14:paraId="68F6584E" w14:textId="4F8FF9C4" w:rsidR="000D211F" w:rsidRPr="001B6B3F" w:rsidRDefault="006B3168" w:rsidP="001B6B3F">
      <w:pPr>
        <w:pStyle w:val="ListParagraph"/>
        <w:numPr>
          <w:ilvl w:val="1"/>
          <w:numId w:val="4"/>
        </w:numPr>
        <w:adjustRightInd w:val="0"/>
        <w:ind w:left="720"/>
        <w:rPr>
          <w:rFonts w:asciiTheme="majorBidi" w:eastAsia="Times New Roman" w:hAnsiTheme="majorBidi" w:cstheme="majorBidi"/>
          <w:color w:val="000000" w:themeColor="text1"/>
          <w:kern w:val="0"/>
          <w:sz w:val="32"/>
          <w14:ligatures w14:val="none"/>
        </w:rPr>
      </w:pPr>
      <w:r>
        <w:rPr>
          <w:rFonts w:asciiTheme="majorBidi" w:eastAsia="Times New Roman" w:hAnsiTheme="majorBidi" w:cstheme="majorBidi" w:hint="cs"/>
          <w:color w:val="000000" w:themeColor="text1"/>
          <w:kern w:val="0"/>
          <w:sz w:val="32"/>
          <w:cs/>
          <w14:ligatures w14:val="none"/>
        </w:rPr>
        <w:t>ดา</w:t>
      </w:r>
      <w:r w:rsidR="000D211F" w:rsidRPr="001B6B3F">
        <w:rPr>
          <w:rFonts w:asciiTheme="majorBidi" w:eastAsia="Times New Roman" w:hAnsiTheme="majorBidi" w:cstheme="majorBidi"/>
          <w:color w:val="000000" w:themeColor="text1"/>
          <w:kern w:val="0"/>
          <w:sz w:val="32"/>
          <w14:ligatures w14:val="none"/>
        </w:rPr>
        <w:t>วิดทําสาม</w:t>
      </w:r>
      <w:r w:rsidR="005F5C0B">
        <w:rPr>
          <w:rFonts w:asciiTheme="majorBidi" w:eastAsia="Times New Roman" w:hAnsiTheme="majorBidi" w:cstheme="majorBidi" w:hint="cs"/>
          <w:color w:val="000000" w:themeColor="text1"/>
          <w:kern w:val="0"/>
          <w:sz w:val="32"/>
          <w:cs/>
          <w14:ligatures w14:val="none"/>
        </w:rPr>
        <w:t>สิ่ง</w:t>
      </w:r>
      <w:r w:rsidR="000D211F" w:rsidRPr="001B6B3F">
        <w:rPr>
          <w:rFonts w:asciiTheme="majorBidi" w:eastAsia="Times New Roman" w:hAnsiTheme="majorBidi" w:cstheme="majorBidi"/>
          <w:color w:val="000000" w:themeColor="text1"/>
          <w:kern w:val="0"/>
          <w:sz w:val="32"/>
          <w14:ligatures w14:val="none"/>
        </w:rPr>
        <w:t>เมื่อเผชิญกับสถานการณ์ที่ดูเหมือนเป็นไปไม่ได้</w:t>
      </w:r>
    </w:p>
    <w:p w14:paraId="4DA68D0A" w14:textId="2F963692" w:rsidR="000D211F" w:rsidRPr="001B6B3F" w:rsidRDefault="002D2096" w:rsidP="001B6B3F">
      <w:pPr>
        <w:pStyle w:val="ListParagraph"/>
        <w:numPr>
          <w:ilvl w:val="2"/>
          <w:numId w:val="4"/>
        </w:numPr>
        <w:adjustRightInd w:val="0"/>
        <w:rPr>
          <w:rFonts w:asciiTheme="majorBidi" w:eastAsia="Times New Roman" w:hAnsiTheme="majorBidi" w:cstheme="majorBidi"/>
          <w:kern w:val="0"/>
          <w:sz w:val="32"/>
          <w14:ligatures w14:val="none"/>
        </w:rPr>
      </w:pPr>
      <w:r>
        <w:rPr>
          <w:rFonts w:asciiTheme="majorBidi" w:eastAsia="Times New Roman" w:hAnsiTheme="majorBidi" w:cstheme="majorBidi" w:hint="cs"/>
          <w:kern w:val="0"/>
          <w:sz w:val="32"/>
          <w:cs/>
          <w14:ligatures w14:val="none"/>
        </w:rPr>
        <w:t>ดา</w:t>
      </w:r>
      <w:r w:rsidR="000D211F" w:rsidRPr="001B6B3F">
        <w:rPr>
          <w:rFonts w:asciiTheme="majorBidi" w:eastAsia="Times New Roman" w:hAnsiTheme="majorBidi" w:cstheme="majorBidi"/>
          <w:kern w:val="0"/>
          <w:sz w:val="32"/>
          <w14:ligatures w14:val="none"/>
        </w:rPr>
        <w:t>วิดเชื่อว่าทุกสิ่งเป็นไปได้</w:t>
      </w:r>
    </w:p>
    <w:p w14:paraId="097D9745" w14:textId="17FF1071" w:rsidR="000D211F" w:rsidRPr="001B6B3F" w:rsidRDefault="000D211F" w:rsidP="001B6B3F">
      <w:pPr>
        <w:pStyle w:val="ListParagraph"/>
        <w:numPr>
          <w:ilvl w:val="2"/>
          <w:numId w:val="4"/>
        </w:numPr>
        <w:adjustRightInd w:val="0"/>
        <w:rPr>
          <w:rFonts w:asciiTheme="majorBidi" w:eastAsia="Times New Roman" w:hAnsiTheme="majorBidi" w:cstheme="majorBidi"/>
          <w:kern w:val="0"/>
          <w:sz w:val="32"/>
          <w14:ligatures w14:val="none"/>
        </w:rPr>
      </w:pPr>
      <w:r w:rsidRPr="001B6B3F">
        <w:rPr>
          <w:rFonts w:asciiTheme="majorBidi" w:eastAsia="Times New Roman" w:hAnsiTheme="majorBidi" w:cstheme="majorBidi"/>
          <w:kern w:val="0"/>
          <w:sz w:val="32"/>
          <w14:ligatures w14:val="none"/>
        </w:rPr>
        <w:t xml:space="preserve">ดาวิดพูดความเชื่อของเขา </w:t>
      </w:r>
      <w:r w:rsidR="002D2096">
        <w:rPr>
          <w:rFonts w:asciiTheme="majorBidi" w:eastAsia="Times New Roman" w:hAnsiTheme="majorBidi" w:cstheme="majorBidi"/>
          <w:kern w:val="0"/>
          <w:sz w:val="32"/>
          <w:cs/>
          <w14:ligatures w14:val="none"/>
        </w:rPr>
        <w:t>–</w:t>
      </w:r>
      <w:r w:rsidR="002D2096">
        <w:rPr>
          <w:rFonts w:asciiTheme="majorBidi" w:eastAsia="Times New Roman" w:hAnsiTheme="majorBidi" w:cstheme="majorBidi" w:hint="cs"/>
          <w:kern w:val="0"/>
          <w:sz w:val="32"/>
          <w:cs/>
          <w14:ligatures w14:val="none"/>
        </w:rPr>
        <w:t xml:space="preserve"> </w:t>
      </w:r>
      <w:r w:rsidRPr="001B6B3F">
        <w:rPr>
          <w:rFonts w:asciiTheme="majorBidi" w:eastAsia="Times New Roman" w:hAnsiTheme="majorBidi" w:cstheme="majorBidi"/>
          <w:kern w:val="0"/>
          <w:sz w:val="32"/>
          <w14:ligatures w14:val="none"/>
        </w:rPr>
        <w:t>1 ซามูเอล 17:36-37, 45-46</w:t>
      </w:r>
    </w:p>
    <w:p w14:paraId="3220F55A" w14:textId="3F4BC9FE" w:rsidR="000D211F" w:rsidRPr="001B6B3F" w:rsidRDefault="000D211F" w:rsidP="001B6B3F">
      <w:pPr>
        <w:pStyle w:val="ListParagraph"/>
        <w:numPr>
          <w:ilvl w:val="2"/>
          <w:numId w:val="4"/>
        </w:numPr>
        <w:adjustRightInd w:val="0"/>
        <w:rPr>
          <w:rFonts w:asciiTheme="majorBidi" w:eastAsia="Times New Roman" w:hAnsiTheme="majorBidi" w:cstheme="majorBidi"/>
          <w:kern w:val="0"/>
          <w:sz w:val="32"/>
          <w14:ligatures w14:val="none"/>
        </w:rPr>
      </w:pPr>
      <w:r w:rsidRPr="001B6B3F">
        <w:rPr>
          <w:rFonts w:asciiTheme="majorBidi" w:eastAsia="Times New Roman" w:hAnsiTheme="majorBidi" w:cstheme="majorBidi"/>
          <w:kern w:val="0"/>
          <w:sz w:val="32"/>
          <w14:ligatures w14:val="none"/>
        </w:rPr>
        <w:t>ดาวิดเชื่อว่าพระเจ้าจะ</w:t>
      </w:r>
      <w:r w:rsidR="002D2096">
        <w:rPr>
          <w:rFonts w:asciiTheme="majorBidi" w:eastAsia="Times New Roman" w:hAnsiTheme="majorBidi" w:cstheme="majorBidi" w:hint="cs"/>
          <w:kern w:val="0"/>
          <w:sz w:val="32"/>
          <w:cs/>
          <w14:ligatures w14:val="none"/>
        </w:rPr>
        <w:t>ทำ</w:t>
      </w:r>
      <w:r w:rsidRPr="001B6B3F">
        <w:rPr>
          <w:rFonts w:asciiTheme="majorBidi" w:eastAsia="Times New Roman" w:hAnsiTheme="majorBidi" w:cstheme="majorBidi"/>
          <w:kern w:val="0"/>
          <w:sz w:val="32"/>
          <w14:ligatures w14:val="none"/>
        </w:rPr>
        <w:t xml:space="preserve">อีกครั้ง </w:t>
      </w:r>
      <w:r w:rsidR="00411B5E">
        <w:rPr>
          <w:rFonts w:asciiTheme="majorBidi" w:eastAsia="Times New Roman" w:hAnsiTheme="majorBidi" w:cstheme="majorBidi"/>
          <w:kern w:val="0"/>
          <w:sz w:val="32"/>
          <w:cs/>
          <w14:ligatures w14:val="none"/>
        </w:rPr>
        <w:t>–</w:t>
      </w:r>
      <w:r w:rsidR="00411B5E">
        <w:rPr>
          <w:rFonts w:asciiTheme="majorBidi" w:eastAsia="Times New Roman" w:hAnsiTheme="majorBidi" w:cstheme="majorBidi" w:hint="cs"/>
          <w:kern w:val="0"/>
          <w:sz w:val="32"/>
          <w:cs/>
          <w14:ligatures w14:val="none"/>
        </w:rPr>
        <w:t xml:space="preserve"> </w:t>
      </w:r>
      <w:r w:rsidRPr="001B6B3F">
        <w:rPr>
          <w:rFonts w:asciiTheme="majorBidi" w:eastAsia="Times New Roman" w:hAnsiTheme="majorBidi" w:cstheme="majorBidi"/>
          <w:kern w:val="0"/>
          <w:sz w:val="32"/>
          <w14:ligatures w14:val="none"/>
        </w:rPr>
        <w:t>1 ซามูเอล 17:36-37</w:t>
      </w:r>
    </w:p>
    <w:p w14:paraId="35715BE2" w14:textId="77777777" w:rsidR="000D211F" w:rsidRDefault="000D211F" w:rsidP="000D211F">
      <w:pPr>
        <w:adjustRightInd w:val="0"/>
        <w:rPr>
          <w:rFonts w:asciiTheme="majorBidi" w:eastAsia="Times New Roman" w:hAnsiTheme="majorBidi" w:cstheme="majorBidi"/>
          <w:kern w:val="0"/>
          <w:sz w:val="32"/>
          <w14:ligatures w14:val="none"/>
        </w:rPr>
      </w:pPr>
    </w:p>
    <w:p w14:paraId="460147C8" w14:textId="77777777" w:rsidR="00EF0F85" w:rsidRPr="001B6B3F" w:rsidRDefault="00EF0F85" w:rsidP="000D211F">
      <w:pPr>
        <w:adjustRightInd w:val="0"/>
        <w:rPr>
          <w:rFonts w:asciiTheme="majorBidi" w:eastAsia="Times New Roman" w:hAnsiTheme="majorBidi" w:cstheme="majorBidi" w:hint="cs"/>
          <w:kern w:val="0"/>
          <w:sz w:val="32"/>
          <w14:ligatures w14:val="none"/>
        </w:rPr>
      </w:pPr>
    </w:p>
    <w:p w14:paraId="6E2796FE" w14:textId="2664C2E6" w:rsidR="00F12B8B" w:rsidRDefault="000D211F" w:rsidP="000D211F">
      <w:pPr>
        <w:adjustRightInd w:val="0"/>
        <w:ind w:left="0" w:firstLine="0"/>
        <w:rPr>
          <w:rFonts w:asciiTheme="majorBidi" w:hAnsiTheme="majorBidi" w:cstheme="majorBidi"/>
          <w:sz w:val="32"/>
        </w:rPr>
      </w:pPr>
      <w:r w:rsidRPr="001B6B3F">
        <w:rPr>
          <w:rFonts w:asciiTheme="majorBidi" w:hAnsiTheme="majorBidi" w:cstheme="majorBidi"/>
          <w:sz w:val="32"/>
          <w:u w:val="single"/>
        </w:rPr>
        <w:t>สรุป:</w:t>
      </w:r>
      <w:r w:rsidRPr="001B6B3F">
        <w:rPr>
          <w:rFonts w:asciiTheme="majorBidi" w:hAnsiTheme="majorBidi" w:cstheme="majorBidi"/>
          <w:sz w:val="32"/>
        </w:rPr>
        <w:t xml:space="preserve"> </w:t>
      </w:r>
      <w:r w:rsidR="00456E33" w:rsidRPr="00456E33">
        <w:rPr>
          <w:rFonts w:asciiTheme="majorBidi" w:hAnsiTheme="majorBidi" w:cstheme="majorBidi"/>
          <w:sz w:val="32"/>
          <w:cs/>
        </w:rPr>
        <w:t>ขณะที่เรา</w:t>
      </w:r>
      <w:r w:rsidR="00D96A56">
        <w:rPr>
          <w:rFonts w:asciiTheme="majorBidi" w:hAnsiTheme="majorBidi" w:cstheme="majorBidi" w:hint="cs"/>
          <w:sz w:val="32"/>
          <w:cs/>
        </w:rPr>
        <w:t>มุ่งหน้า</w:t>
      </w:r>
      <w:r w:rsidR="00456E33" w:rsidRPr="00456E33">
        <w:rPr>
          <w:rFonts w:asciiTheme="majorBidi" w:hAnsiTheme="majorBidi" w:cstheme="majorBidi"/>
          <w:sz w:val="32"/>
          <w:cs/>
        </w:rPr>
        <w:t xml:space="preserve">ไป </w:t>
      </w:r>
      <w:r w:rsidR="001E3AAE">
        <w:rPr>
          <w:rFonts w:asciiTheme="majorBidi" w:hAnsiTheme="majorBidi" w:cstheme="majorBidi" w:hint="cs"/>
          <w:sz w:val="32"/>
          <w:cs/>
        </w:rPr>
        <w:t>ให้ยังคง</w:t>
      </w:r>
      <w:r w:rsidR="00456E33" w:rsidRPr="00456E33">
        <w:rPr>
          <w:rFonts w:asciiTheme="majorBidi" w:hAnsiTheme="majorBidi" w:cstheme="majorBidi"/>
          <w:sz w:val="32"/>
          <w:cs/>
        </w:rPr>
        <w:t>เชื่อว่าทุกสิ่งเป็นไปได้ เชื่อว่าพระเจ้าจะทรงทำอีกครั้ง และ</w:t>
      </w:r>
      <w:r w:rsidR="00D96A56">
        <w:rPr>
          <w:rFonts w:asciiTheme="majorBidi" w:hAnsiTheme="majorBidi" w:cstheme="majorBidi" w:hint="cs"/>
          <w:sz w:val="32"/>
          <w:cs/>
        </w:rPr>
        <w:t>ยังคง</w:t>
      </w:r>
      <w:r w:rsidR="00456E33" w:rsidRPr="00456E33">
        <w:rPr>
          <w:rFonts w:asciiTheme="majorBidi" w:hAnsiTheme="majorBidi" w:cstheme="majorBidi"/>
          <w:sz w:val="32"/>
          <w:cs/>
        </w:rPr>
        <w:t>พูดความเชื่อของเรา</w:t>
      </w:r>
      <w:r w:rsidR="00D96A56">
        <w:rPr>
          <w:rFonts w:asciiTheme="majorBidi" w:hAnsiTheme="majorBidi" w:cstheme="majorBidi" w:hint="cs"/>
          <w:sz w:val="32"/>
          <w:cs/>
        </w:rPr>
        <w:t>ต่อไป</w:t>
      </w:r>
      <w:r w:rsidR="00D1627F">
        <w:rPr>
          <w:rFonts w:asciiTheme="majorBidi" w:hAnsiTheme="majorBidi" w:cstheme="majorBidi" w:hint="cs"/>
          <w:sz w:val="32"/>
          <w:cs/>
        </w:rPr>
        <w:t xml:space="preserve"> </w:t>
      </w:r>
    </w:p>
    <w:p w14:paraId="791ED662" w14:textId="11CC64C4" w:rsidR="004562DF" w:rsidRDefault="00D1627F" w:rsidP="000D211F">
      <w:pPr>
        <w:adjustRightInd w:val="0"/>
        <w:ind w:left="0" w:firstLine="0"/>
        <w:rPr>
          <w:rFonts w:asciiTheme="majorBidi" w:hAnsiTheme="majorBidi" w:cstheme="majorBidi"/>
          <w:sz w:val="32"/>
        </w:rPr>
      </w:pPr>
      <w:r>
        <w:rPr>
          <w:rFonts w:asciiTheme="majorBidi" w:hAnsiTheme="majorBidi" w:cstheme="majorBidi" w:hint="cs"/>
          <w:sz w:val="32"/>
          <w:cs/>
        </w:rPr>
        <w:t>นี่</w:t>
      </w:r>
      <w:r w:rsidRPr="00D1627F">
        <w:rPr>
          <w:rFonts w:asciiTheme="majorBidi" w:hAnsiTheme="majorBidi" w:cstheme="majorBidi"/>
          <w:sz w:val="32"/>
          <w:cs/>
        </w:rPr>
        <w:t>หมายความว่าเราจะได้เห็นผู้คนได้รับความรอดมากขึ้น มี</w:t>
      </w:r>
      <w:r w:rsidR="00CB5820">
        <w:rPr>
          <w:rFonts w:asciiTheme="majorBidi" w:hAnsiTheme="majorBidi" w:cstheme="majorBidi" w:hint="cs"/>
          <w:sz w:val="32"/>
          <w:cs/>
        </w:rPr>
        <w:t>ผู้คนได้รับ</w:t>
      </w:r>
      <w:r w:rsidRPr="00D1627F">
        <w:rPr>
          <w:rFonts w:asciiTheme="majorBidi" w:hAnsiTheme="majorBidi" w:cstheme="majorBidi"/>
          <w:sz w:val="32"/>
          <w:cs/>
        </w:rPr>
        <w:t>การสร้าง</w:t>
      </w:r>
      <w:r w:rsidR="00AC34B7">
        <w:rPr>
          <w:rFonts w:asciiTheme="majorBidi" w:hAnsiTheme="majorBidi" w:cstheme="majorBidi" w:hint="cs"/>
          <w:sz w:val="32"/>
          <w:cs/>
        </w:rPr>
        <w:t>ให้</w:t>
      </w:r>
      <w:r w:rsidR="00CB5820">
        <w:rPr>
          <w:rFonts w:asciiTheme="majorBidi" w:hAnsiTheme="majorBidi" w:cstheme="majorBidi" w:hint="cs"/>
          <w:sz w:val="32"/>
          <w:cs/>
        </w:rPr>
        <w:t>เป็น</w:t>
      </w:r>
      <w:r w:rsidRPr="00D1627F">
        <w:rPr>
          <w:rFonts w:asciiTheme="majorBidi" w:hAnsiTheme="majorBidi" w:cstheme="majorBidi"/>
          <w:sz w:val="32"/>
          <w:cs/>
        </w:rPr>
        <w:t>สาวกมากขึ้น และเราสามารถสร้าง</w:t>
      </w:r>
      <w:r w:rsidR="00CB5820">
        <w:rPr>
          <w:rFonts w:asciiTheme="majorBidi" w:hAnsiTheme="majorBidi" w:cstheme="majorBidi" w:hint="cs"/>
          <w:sz w:val="32"/>
          <w:cs/>
        </w:rPr>
        <w:t>ศูนย์พันธ</w:t>
      </w:r>
      <w:proofErr w:type="spellStart"/>
      <w:r w:rsidR="00CB5820">
        <w:rPr>
          <w:rFonts w:asciiTheme="majorBidi" w:hAnsiTheme="majorBidi" w:cstheme="majorBidi" w:hint="cs"/>
          <w:sz w:val="32"/>
          <w:cs/>
        </w:rPr>
        <w:t>กิ</w:t>
      </w:r>
      <w:proofErr w:type="spellEnd"/>
      <w:r w:rsidR="00CB5820">
        <w:rPr>
          <w:rFonts w:asciiTheme="majorBidi" w:hAnsiTheme="majorBidi" w:cstheme="majorBidi" w:hint="cs"/>
          <w:sz w:val="32"/>
          <w:cs/>
        </w:rPr>
        <w:t>จอ</w:t>
      </w:r>
      <w:proofErr w:type="spellStart"/>
      <w:r w:rsidR="00CB5820">
        <w:rPr>
          <w:rFonts w:asciiTheme="majorBidi" w:hAnsiTheme="majorBidi" w:cstheme="majorBidi" w:hint="cs"/>
          <w:sz w:val="32"/>
          <w:cs/>
        </w:rPr>
        <w:t>ิม</w:t>
      </w:r>
      <w:proofErr w:type="spellEnd"/>
      <w:r w:rsidR="00CB5820">
        <w:rPr>
          <w:rFonts w:asciiTheme="majorBidi" w:hAnsiTheme="majorBidi" w:cstheme="majorBidi" w:hint="cs"/>
          <w:sz w:val="32"/>
          <w:cs/>
        </w:rPr>
        <w:t>แพคเอเชีย</w:t>
      </w:r>
      <w:r w:rsidRPr="00D1627F">
        <w:rPr>
          <w:rFonts w:asciiTheme="majorBidi" w:hAnsiTheme="majorBidi" w:cstheme="majorBidi"/>
          <w:sz w:val="32"/>
          <w:cs/>
        </w:rPr>
        <w:t>ให้เสร็จสมบูรณ์</w:t>
      </w:r>
      <w:r w:rsidR="00AC34B7">
        <w:rPr>
          <w:rFonts w:asciiTheme="majorBidi" w:hAnsiTheme="majorBidi" w:cstheme="majorBidi" w:hint="cs"/>
          <w:sz w:val="32"/>
          <w:cs/>
        </w:rPr>
        <w:t>ได้</w:t>
      </w:r>
    </w:p>
    <w:p w14:paraId="35C87799" w14:textId="77777777" w:rsidR="00EF0F85" w:rsidRPr="001B6B3F" w:rsidRDefault="00EF0F85" w:rsidP="000D211F">
      <w:pPr>
        <w:adjustRightInd w:val="0"/>
        <w:ind w:left="0" w:firstLine="0"/>
        <w:rPr>
          <w:rFonts w:asciiTheme="majorBidi" w:hAnsiTheme="majorBidi" w:cstheme="majorBidi" w:hint="cs"/>
          <w:sz w:val="32"/>
        </w:rPr>
      </w:pPr>
    </w:p>
    <w:p w14:paraId="3EFC2509" w14:textId="26B07CCB" w:rsidR="000D211F" w:rsidRPr="001B6B3F" w:rsidRDefault="000D211F" w:rsidP="000D211F">
      <w:pPr>
        <w:adjustRightInd w:val="0"/>
        <w:ind w:left="0" w:firstLine="0"/>
        <w:rPr>
          <w:rFonts w:asciiTheme="majorBidi" w:hAnsiTheme="majorBidi" w:cstheme="majorBidi"/>
          <w:sz w:val="32"/>
        </w:rPr>
      </w:pPr>
      <w:r w:rsidRPr="001B6B3F">
        <w:rPr>
          <w:rFonts w:asciiTheme="majorBidi" w:hAnsiTheme="majorBidi" w:cstheme="majorBidi"/>
          <w:sz w:val="32"/>
          <w:u w:val="single"/>
        </w:rPr>
        <w:t>คําถามอภิปราย:</w:t>
      </w:r>
    </w:p>
    <w:p w14:paraId="6A25AFF2" w14:textId="38355968" w:rsidR="000D211F" w:rsidRPr="001B6B3F" w:rsidRDefault="00704F13" w:rsidP="001B6B3F">
      <w:pPr>
        <w:pStyle w:val="ListParagraph"/>
        <w:numPr>
          <w:ilvl w:val="0"/>
          <w:numId w:val="3"/>
        </w:numPr>
        <w:adjustRightInd w:val="0"/>
        <w:rPr>
          <w:rFonts w:asciiTheme="majorBidi" w:hAnsiTheme="majorBidi" w:cstheme="majorBidi"/>
          <w:sz w:val="32"/>
        </w:rPr>
      </w:pPr>
      <w:r>
        <w:rPr>
          <w:rFonts w:asciiTheme="majorBidi" w:hAnsiTheme="majorBidi" w:cstheme="majorBidi" w:hint="cs"/>
          <w:sz w:val="32"/>
          <w:cs/>
        </w:rPr>
        <w:t>ความเชื่อ</w:t>
      </w:r>
      <w:r w:rsidR="000D211F" w:rsidRPr="001B6B3F">
        <w:rPr>
          <w:rFonts w:asciiTheme="majorBidi" w:hAnsiTheme="majorBidi" w:cstheme="majorBidi"/>
          <w:sz w:val="32"/>
        </w:rPr>
        <w:t>ทําอะไรเมื่อเผชิญกับสถานการณ์ที่ดูเหมือนจะเป็นไปไม่ได้?</w:t>
      </w:r>
    </w:p>
    <w:p w14:paraId="42DBC369" w14:textId="77777777" w:rsidR="000D211F" w:rsidRPr="001B6B3F" w:rsidRDefault="000D211F" w:rsidP="000D211F">
      <w:pPr>
        <w:pStyle w:val="ListParagraph"/>
        <w:numPr>
          <w:ilvl w:val="0"/>
          <w:numId w:val="3"/>
        </w:numPr>
        <w:adjustRightInd w:val="0"/>
        <w:rPr>
          <w:rFonts w:asciiTheme="majorBidi" w:hAnsiTheme="majorBidi" w:cstheme="majorBidi"/>
          <w:sz w:val="32"/>
        </w:rPr>
      </w:pPr>
      <w:r w:rsidRPr="001B6B3F">
        <w:rPr>
          <w:rFonts w:asciiTheme="majorBidi" w:hAnsiTheme="majorBidi" w:cstheme="majorBidi"/>
          <w:sz w:val="32"/>
        </w:rPr>
        <w:t>กษัตริย์ดาวิดทําสามสิ่งใดเมื่อเผชิญกับสถานการณ์ที่ดูเหมือนเป็นไปไม่ได้</w:t>
      </w:r>
    </w:p>
    <w:p w14:paraId="20336427" w14:textId="37E24DF5" w:rsidR="00A96212" w:rsidRPr="001B6B3F" w:rsidRDefault="00A96212">
      <w:pPr>
        <w:rPr>
          <w:rFonts w:asciiTheme="majorBidi" w:hAnsiTheme="majorBidi" w:cstheme="majorBidi"/>
          <w:sz w:val="32"/>
        </w:rPr>
      </w:pPr>
    </w:p>
    <w:sectPr w:rsidR="00A96212" w:rsidRPr="001B6B3F" w:rsidSect="000D211F">
      <w:pgSz w:w="11894" w:h="16834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9278B"/>
    <w:multiLevelType w:val="multilevel"/>
    <w:tmpl w:val="A29473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F6D3592"/>
    <w:multiLevelType w:val="hybridMultilevel"/>
    <w:tmpl w:val="471C8486"/>
    <w:lvl w:ilvl="0" w:tplc="8FC266EA">
      <w:start w:val="1"/>
      <w:numFmt w:val="decimal"/>
      <w:lvlText w:val="%1."/>
      <w:lvlJc w:val="left"/>
      <w:pPr>
        <w:ind w:left="36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thaiLetters"/>
      <w:lvlText w:val="%2."/>
      <w:lvlJc w:val="left"/>
      <w:pPr>
        <w:ind w:left="1080" w:hanging="360"/>
      </w:pPr>
    </w:lvl>
    <w:lvl w:ilvl="2" w:tplc="0409001B" w:tentative="1">
      <w:start w:val="1"/>
      <w:numFmt w:val="thaiNumbers"/>
      <w:lvlText w:val="%3."/>
      <w:lvlJc w:val="right"/>
      <w:pPr>
        <w:ind w:left="1800" w:hanging="180"/>
      </w:pPr>
    </w:lvl>
    <w:lvl w:ilvl="3" w:tplc="0409000F" w:tentative="1">
      <w:start w:val="1"/>
      <w:numFmt w:val="thaiCounting"/>
      <w:lvlText w:val="%4."/>
      <w:lvlJc w:val="left"/>
      <w:pPr>
        <w:ind w:left="2520" w:hanging="360"/>
      </w:pPr>
    </w:lvl>
    <w:lvl w:ilvl="4" w:tplc="04090019" w:tentative="1">
      <w:start w:val="1"/>
      <w:numFmt w:val="thaiLetters"/>
      <w:lvlText w:val="%5."/>
      <w:lvlJc w:val="left"/>
      <w:pPr>
        <w:ind w:left="3240" w:hanging="360"/>
      </w:pPr>
    </w:lvl>
    <w:lvl w:ilvl="5" w:tplc="0409001B" w:tentative="1">
      <w:start w:val="1"/>
      <w:numFmt w:val="thaiNumbers"/>
      <w:lvlText w:val="%6."/>
      <w:lvlJc w:val="right"/>
      <w:pPr>
        <w:ind w:left="3960" w:hanging="180"/>
      </w:pPr>
    </w:lvl>
    <w:lvl w:ilvl="6" w:tplc="0409000F" w:tentative="1">
      <w:start w:val="1"/>
      <w:numFmt w:val="thaiCounting"/>
      <w:lvlText w:val="%7."/>
      <w:lvlJc w:val="left"/>
      <w:pPr>
        <w:ind w:left="4680" w:hanging="360"/>
      </w:pPr>
    </w:lvl>
    <w:lvl w:ilvl="7" w:tplc="04090019" w:tentative="1">
      <w:start w:val="1"/>
      <w:numFmt w:val="thaiLetters"/>
      <w:lvlText w:val="%8."/>
      <w:lvlJc w:val="left"/>
      <w:pPr>
        <w:ind w:left="5400" w:hanging="360"/>
      </w:pPr>
    </w:lvl>
    <w:lvl w:ilvl="8" w:tplc="0409001B" w:tentative="1">
      <w:start w:val="1"/>
      <w:numFmt w:val="thaiNumbers"/>
      <w:lvlText w:val="%9."/>
      <w:lvlJc w:val="right"/>
      <w:pPr>
        <w:ind w:left="6120" w:hanging="180"/>
      </w:pPr>
    </w:lvl>
  </w:abstractNum>
  <w:abstractNum w:abstractNumId="2" w15:restartNumberingAfterBreak="0">
    <w:nsid w:val="37EE5DF9"/>
    <w:multiLevelType w:val="multilevel"/>
    <w:tmpl w:val="ABB2728C"/>
    <w:lvl w:ilvl="0">
      <w:start w:val="1"/>
      <w:numFmt w:val="thaiCounting"/>
      <w:lvlText w:val="%1"/>
      <w:lvlJc w:val="left"/>
      <w:pPr>
        <w:ind w:left="380" w:hanging="380"/>
      </w:pPr>
      <w:rPr>
        <w:rFonts w:hint="default"/>
        <w:b w:val="0"/>
        <w:bCs w:val="0"/>
        <w:lang w:val="en-US"/>
      </w:rPr>
    </w:lvl>
    <w:lvl w:ilvl="1">
      <w:start w:val="1"/>
      <w:numFmt w:val="thaiCounting"/>
      <w:lvlText w:val="%1.%2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thaiCounting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thaiCounting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thaiCounting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thaiCounting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thaiCounting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thaiCounting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thaiCounting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58FA4224"/>
    <w:multiLevelType w:val="hybridMultilevel"/>
    <w:tmpl w:val="D9A2C420"/>
    <w:lvl w:ilvl="0" w:tplc="E12E57CE">
      <w:start w:val="1"/>
      <w:numFmt w:val="thaiCounting"/>
      <w:lvlText w:val="%1"/>
      <w:lvlJc w:val="left"/>
      <w:pPr>
        <w:ind w:left="720" w:hanging="720"/>
      </w:pPr>
      <w:rPr>
        <w:rFonts w:hint="default"/>
      </w:rPr>
    </w:lvl>
    <w:lvl w:ilvl="1" w:tplc="04090019">
      <w:start w:val="1"/>
      <w:numFmt w:val="thaiLetters"/>
      <w:lvlText w:val="%2."/>
      <w:lvlJc w:val="left"/>
      <w:pPr>
        <w:ind w:left="1080" w:hanging="360"/>
      </w:pPr>
    </w:lvl>
    <w:lvl w:ilvl="2" w:tplc="0409001B" w:tentative="1">
      <w:start w:val="1"/>
      <w:numFmt w:val="thaiNumbers"/>
      <w:lvlText w:val="%3."/>
      <w:lvlJc w:val="right"/>
      <w:pPr>
        <w:ind w:left="1800" w:hanging="180"/>
      </w:pPr>
    </w:lvl>
    <w:lvl w:ilvl="3" w:tplc="0409000F" w:tentative="1">
      <w:start w:val="1"/>
      <w:numFmt w:val="thaiCounting"/>
      <w:lvlText w:val="%4."/>
      <w:lvlJc w:val="left"/>
      <w:pPr>
        <w:ind w:left="2520" w:hanging="360"/>
      </w:pPr>
    </w:lvl>
    <w:lvl w:ilvl="4" w:tplc="04090019" w:tentative="1">
      <w:start w:val="1"/>
      <w:numFmt w:val="thaiLetters"/>
      <w:lvlText w:val="%5."/>
      <w:lvlJc w:val="left"/>
      <w:pPr>
        <w:ind w:left="3240" w:hanging="360"/>
      </w:pPr>
    </w:lvl>
    <w:lvl w:ilvl="5" w:tplc="0409001B" w:tentative="1">
      <w:start w:val="1"/>
      <w:numFmt w:val="thaiNumbers"/>
      <w:lvlText w:val="%6."/>
      <w:lvlJc w:val="right"/>
      <w:pPr>
        <w:ind w:left="3960" w:hanging="180"/>
      </w:pPr>
    </w:lvl>
    <w:lvl w:ilvl="6" w:tplc="0409000F" w:tentative="1">
      <w:start w:val="1"/>
      <w:numFmt w:val="thaiCounting"/>
      <w:lvlText w:val="%7."/>
      <w:lvlJc w:val="left"/>
      <w:pPr>
        <w:ind w:left="4680" w:hanging="360"/>
      </w:pPr>
    </w:lvl>
    <w:lvl w:ilvl="7" w:tplc="04090019" w:tentative="1">
      <w:start w:val="1"/>
      <w:numFmt w:val="thaiLetters"/>
      <w:lvlText w:val="%8."/>
      <w:lvlJc w:val="left"/>
      <w:pPr>
        <w:ind w:left="5400" w:hanging="360"/>
      </w:pPr>
    </w:lvl>
    <w:lvl w:ilvl="8" w:tplc="0409001B" w:tentative="1">
      <w:start w:val="1"/>
      <w:numFmt w:val="thaiNumbers"/>
      <w:lvlText w:val="%9."/>
      <w:lvlJc w:val="right"/>
      <w:pPr>
        <w:ind w:left="6120" w:hanging="180"/>
      </w:pPr>
    </w:lvl>
  </w:abstractNum>
  <w:num w:numId="1" w16cid:durableId="782958771">
    <w:abstractNumId w:val="3"/>
  </w:num>
  <w:num w:numId="2" w16cid:durableId="1184322127">
    <w:abstractNumId w:val="2"/>
  </w:num>
  <w:num w:numId="3" w16cid:durableId="418060065">
    <w:abstractNumId w:val="1"/>
  </w:num>
  <w:num w:numId="4" w16cid:durableId="707028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1F"/>
    <w:rsid w:val="000D211F"/>
    <w:rsid w:val="001B6B3F"/>
    <w:rsid w:val="001E3AAE"/>
    <w:rsid w:val="001F6D1E"/>
    <w:rsid w:val="00246C14"/>
    <w:rsid w:val="00267BA0"/>
    <w:rsid w:val="002D2096"/>
    <w:rsid w:val="003A67ED"/>
    <w:rsid w:val="003F28C2"/>
    <w:rsid w:val="00411B5E"/>
    <w:rsid w:val="004562DF"/>
    <w:rsid w:val="00456E33"/>
    <w:rsid w:val="00486DC5"/>
    <w:rsid w:val="005F5C0B"/>
    <w:rsid w:val="006B3168"/>
    <w:rsid w:val="00704F13"/>
    <w:rsid w:val="00994702"/>
    <w:rsid w:val="00A33E05"/>
    <w:rsid w:val="00A63D1E"/>
    <w:rsid w:val="00A96212"/>
    <w:rsid w:val="00AC34B7"/>
    <w:rsid w:val="00CB5820"/>
    <w:rsid w:val="00D1627F"/>
    <w:rsid w:val="00D813FA"/>
    <w:rsid w:val="00D96A56"/>
    <w:rsid w:val="00DE47F2"/>
    <w:rsid w:val="00E5023C"/>
    <w:rsid w:val="00E96B29"/>
    <w:rsid w:val="00EF0F85"/>
    <w:rsid w:val="00F12B8B"/>
    <w:rsid w:val="00FE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29C0F"/>
  <w15:chartTrackingRefBased/>
  <w15:docId w15:val="{A8645D19-44A7-834F-ADF9-2505D5D4A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eastAsia="en-US" w:bidi="th-TH"/>
        <w14:ligatures w14:val="standardContextual"/>
      </w:rPr>
    </w:rPrDefault>
    <w:pPrDefault>
      <w:pPr>
        <w:spacing w:after="120"/>
        <w:ind w:left="36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11F"/>
    <w:rPr>
      <w:rFonts w:ascii="Arial" w:hAnsi="Arial" w:cs="Angsana New"/>
      <w:sz w:val="28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11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11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11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1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D211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11F"/>
    <w:pPr>
      <w:numPr>
        <w:ilvl w:val="1"/>
      </w:numPr>
      <w:spacing w:after="160"/>
      <w:ind w:left="360" w:hanging="360"/>
    </w:pPr>
    <w:rPr>
      <w:rFonts w:eastAsiaTheme="majorEastAsia" w:cstheme="majorBidi"/>
      <w:color w:val="595959" w:themeColor="text1" w:themeTint="A6"/>
      <w:spacing w:val="15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D211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D21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11F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1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11F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11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B6B3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Higginbotham</dc:creator>
  <cp:keywords/>
  <dc:description/>
  <cp:lastModifiedBy>Poonya Supamitgritsana (Ann)</cp:lastModifiedBy>
  <cp:revision>20</cp:revision>
  <dcterms:created xsi:type="dcterms:W3CDTF">2026-09-02T10:49:00Z</dcterms:created>
  <dcterms:modified xsi:type="dcterms:W3CDTF">2026-09-03T04:52:00Z</dcterms:modified>
</cp:coreProperties>
</file>