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F9" w:rsidRPr="00A5028E" w:rsidRDefault="008B35F9" w:rsidP="005E2CDD">
      <w:pPr>
        <w:spacing w:line="40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5 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มิถุนายน 2022</w:t>
      </w:r>
    </w:p>
    <w:p w:rsidR="008B35F9" w:rsidRPr="00A5028E" w:rsidRDefault="008B35F9" w:rsidP="005E2CDD">
      <w:pPr>
        <w:spacing w:line="40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การชำระให้บริสุทธิ์ 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1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บัพติศมาด้วยไฟคืออะไร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</w:rPr>
        <w:t>?</w:t>
      </w:r>
    </w:p>
    <w:p w:rsidR="008B35F9" w:rsidRPr="00A5028E" w:rsidRDefault="008B35F9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บทนำของชุดคำเทศนา</w:t>
      </w:r>
      <w:r w:rsidRPr="00A5028E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A5028E">
        <w:rPr>
          <w:rFonts w:asciiTheme="majorBidi" w:hAnsiTheme="majorBidi" w:cstheme="majorBidi"/>
          <w:sz w:val="32"/>
          <w:szCs w:val="32"/>
          <w:cs/>
        </w:rPr>
        <w:t xml:space="preserve"> คำเทศนาชุดนี้มีจุดประสงค์เพื่อเรียนรู้ว่าพระคัมภีร์สอนอะไรเกี่ยวกับการชำระให้บริสุทธิ์และการได้รับการปลดปล่อยให้เป็นอิสระจากบาปและนิสัยที่ไม่ดีต่างๆ </w:t>
      </w: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8B35F9" w:rsidRPr="00A5028E" w:rsidRDefault="008B35F9" w:rsidP="005E2CDD">
      <w:pPr>
        <w:spacing w:line="400" w:lineRule="exact"/>
        <w:outlineLvl w:val="0"/>
        <w:rPr>
          <w:rFonts w:asciiTheme="majorBidi" w:hAnsiTheme="majorBidi" w:cstheme="majorBidi"/>
          <w:sz w:val="32"/>
          <w:szCs w:val="32"/>
          <w:u w:val="single"/>
        </w:rPr>
      </w:pPr>
      <w:r w:rsidRPr="00A5028E">
        <w:rPr>
          <w:rFonts w:asciiTheme="majorBidi" w:hAnsiTheme="majorBidi" w:cstheme="majorBidi"/>
          <w:sz w:val="32"/>
          <w:szCs w:val="32"/>
          <w:u w:val="single"/>
          <w:cs/>
        </w:rPr>
        <w:t>ตอนที่ 1</w:t>
      </w:r>
      <w:r w:rsidRPr="00A5028E"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  <w:r w:rsidRPr="00A5028E">
        <w:rPr>
          <w:rFonts w:asciiTheme="majorBidi" w:hAnsiTheme="majorBidi" w:cstheme="majorBidi"/>
          <w:sz w:val="32"/>
          <w:szCs w:val="32"/>
          <w:u w:val="single"/>
          <w:cs/>
        </w:rPr>
        <w:t>บัพติศมาด้วยไฟคืออะไร</w:t>
      </w:r>
    </w:p>
    <w:p w:rsidR="008B35F9" w:rsidRDefault="008B35F9" w:rsidP="005E2CDD">
      <w:pPr>
        <w:spacing w:line="400" w:lineRule="exact"/>
        <w:outlineLvl w:val="0"/>
        <w:rPr>
          <w:rFonts w:asciiTheme="majorBidi" w:hAnsiTheme="majorBidi" w:cstheme="majorBidi" w:hint="cs"/>
          <w:sz w:val="32"/>
          <w:szCs w:val="32"/>
        </w:rPr>
      </w:pPr>
      <w:r w:rsidRPr="00A5028E">
        <w:rPr>
          <w:rFonts w:asciiTheme="majorBidi" w:hAnsiTheme="majorBidi" w:cstheme="majorBidi"/>
          <w:sz w:val="32"/>
          <w:szCs w:val="32"/>
          <w:cs/>
        </w:rPr>
        <w:t>ในคำเทศนานี้ เราจะได้รับความเข้าใจตามพระคัมภีร์ถึงการบัพติศมาด้วยพระวิญญาณบริสุทธิ์และการบัพ</w:t>
      </w:r>
      <w:proofErr w:type="spellStart"/>
      <w:r w:rsidRPr="00A5028E">
        <w:rPr>
          <w:rFonts w:asciiTheme="majorBidi" w:hAnsiTheme="majorBidi" w:cstheme="majorBidi"/>
          <w:sz w:val="32"/>
          <w:szCs w:val="32"/>
          <w:cs/>
        </w:rPr>
        <w:t>ติศ</w:t>
      </w:r>
      <w:proofErr w:type="spellEnd"/>
      <w:r w:rsidRPr="00A5028E">
        <w:rPr>
          <w:rFonts w:asciiTheme="majorBidi" w:hAnsiTheme="majorBidi" w:cstheme="majorBidi"/>
          <w:sz w:val="32"/>
          <w:szCs w:val="32"/>
          <w:cs/>
        </w:rPr>
        <w:t>มาด้วยไฟ</w:t>
      </w:r>
    </w:p>
    <w:p w:rsidR="00A074DC" w:rsidRPr="00A5028E" w:rsidRDefault="00A074DC" w:rsidP="005E2CDD">
      <w:pPr>
        <w:spacing w:line="400" w:lineRule="exact"/>
        <w:outlineLvl w:val="0"/>
        <w:rPr>
          <w:rFonts w:asciiTheme="majorBidi" w:hAnsiTheme="majorBidi" w:cstheme="majorBidi" w:hint="cs"/>
          <w:sz w:val="32"/>
          <w:szCs w:val="32"/>
        </w:rPr>
      </w:pPr>
    </w:p>
    <w:p w:rsidR="00DE4481" w:rsidRPr="00A5028E" w:rsidRDefault="00A5028E" w:rsidP="005E2CDD">
      <w:pPr>
        <w:pStyle w:val="ListParagraph"/>
        <w:numPr>
          <w:ilvl w:val="0"/>
          <w:numId w:val="2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A5028E">
        <w:rPr>
          <w:rFonts w:asciiTheme="majorBidi" w:hAnsiTheme="majorBidi" w:cstheme="majorBidi"/>
          <w:sz w:val="32"/>
          <w:szCs w:val="32"/>
          <w:cs/>
        </w:rPr>
        <w:t>จุดประสงค์ของการบัพ</w:t>
      </w:r>
      <w:proofErr w:type="spellStart"/>
      <w:r w:rsidRPr="00A5028E">
        <w:rPr>
          <w:rFonts w:asciiTheme="majorBidi" w:hAnsiTheme="majorBidi" w:cstheme="majorBidi"/>
          <w:sz w:val="32"/>
          <w:szCs w:val="32"/>
          <w:cs/>
        </w:rPr>
        <w:t>ติศ</w:t>
      </w:r>
      <w:proofErr w:type="spellEnd"/>
      <w:r w:rsidRPr="00A5028E">
        <w:rPr>
          <w:rFonts w:asciiTheme="majorBidi" w:hAnsiTheme="majorBidi" w:cstheme="majorBidi"/>
          <w:sz w:val="32"/>
          <w:szCs w:val="32"/>
          <w:cs/>
        </w:rPr>
        <w:t>มาในพระวิญญาณบริสุทธิ์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A5028E">
        <w:rPr>
          <w:rFonts w:asciiTheme="majorBidi" w:hAnsiTheme="majorBidi" w:cstheme="majorBidi"/>
          <w:sz w:val="32"/>
          <w:szCs w:val="32"/>
          <w:cs/>
        </w:rPr>
        <w:t>มัทธิว</w:t>
      </w:r>
      <w:proofErr w:type="spellEnd"/>
      <w:r w:rsidRPr="00A5028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4481" w:rsidRPr="00A5028E">
        <w:rPr>
          <w:rFonts w:asciiTheme="majorBidi" w:hAnsiTheme="majorBidi" w:cstheme="majorBidi"/>
          <w:sz w:val="32"/>
          <w:szCs w:val="32"/>
        </w:rPr>
        <w:t>3:11</w:t>
      </w:r>
    </w:p>
    <w:p w:rsidR="00DE4481" w:rsidRPr="00A5028E" w:rsidRDefault="00A5028E" w:rsidP="00FD3FAA">
      <w:pPr>
        <w:pStyle w:val="ListParagraph"/>
        <w:numPr>
          <w:ilvl w:val="1"/>
          <w:numId w:val="2"/>
        </w:numPr>
        <w:spacing w:line="40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ฤทธิ์อำนาจที่จะเป็นพยาน (ไม่ใช่การชำระให้บริสุทธิ์) 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1:8,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4:31,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6:8</w:t>
      </w: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A5028E" w:rsidP="00FD3FAA">
      <w:pPr>
        <w:pStyle w:val="ListParagraph"/>
        <w:numPr>
          <w:ilvl w:val="1"/>
          <w:numId w:val="2"/>
        </w:numPr>
        <w:spacing w:line="40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พระเยซูตรัสเกี่ยวกับการบัพติศมาด้วยพระวิญญาณบริสุทธิ์ไว้ว่าอะไร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24:49,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1:4-5, 8</w:t>
      </w: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A5028E" w:rsidP="00FD3FAA">
      <w:pPr>
        <w:pStyle w:val="ListParagraph"/>
        <w:numPr>
          <w:ilvl w:val="1"/>
          <w:numId w:val="2"/>
        </w:numPr>
        <w:spacing w:line="40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พระวิญญาณบริสุทธิ์และไฟ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2:1-4</w:t>
      </w: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A5028E" w:rsidP="005E2CDD">
      <w:pPr>
        <w:pStyle w:val="ListParagraph"/>
        <w:numPr>
          <w:ilvl w:val="0"/>
          <w:numId w:val="2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จุดประสงค์ของบัพติศมาด้วยไฟ </w:t>
      </w:r>
    </w:p>
    <w:p w:rsidR="009D35D0" w:rsidRDefault="00143598" w:rsidP="00FD3FAA">
      <w:pPr>
        <w:pStyle w:val="ListParagraph"/>
        <w:numPr>
          <w:ilvl w:val="1"/>
          <w:numId w:val="2"/>
        </w:numPr>
        <w:spacing w:line="40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แถลง</w:t>
      </w:r>
      <w:r w:rsidR="004D4F4A">
        <w:rPr>
          <w:rFonts w:asciiTheme="majorBidi" w:hAnsiTheme="majorBidi" w:cstheme="majorBidi" w:hint="cs"/>
          <w:sz w:val="32"/>
          <w:szCs w:val="32"/>
          <w:cs/>
        </w:rPr>
        <w:t>การณ์</w:t>
      </w:r>
      <w:r w:rsidR="009D35D0">
        <w:rPr>
          <w:rFonts w:asciiTheme="majorBidi" w:hAnsiTheme="majorBidi" w:cstheme="majorBidi" w:hint="cs"/>
          <w:sz w:val="32"/>
          <w:szCs w:val="32"/>
          <w:cs/>
        </w:rPr>
        <w:t>อย่างเป็นทางการของเรมาเกี่ยวกับบัพติศมาด้วยไฟ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“ไม่ว่าจะเป็น ศจ. เคนเนธ อี เฮกิน หรือ ศจ. เคนเนธ ดับเบิลยู เฮกิน ไม่ได้ทำการสอนถึง “การบัพติศมาในไฟ” มากนัก ยิ่งไปกว่านั้น “บัพติศมาในไฟ” ไม่ใช่หัวข้อสำคัญในหลักสูตรของวิทยาลัยพระคริสตธรรมเรมาทั่วโลกในปัจจุบัน</w:t>
      </w:r>
      <w:r w:rsidR="004D4F4A">
        <w:rPr>
          <w:rFonts w:asciiTheme="majorBidi" w:hAnsiTheme="majorBidi" w:cstheme="majorBidi" w:hint="cs"/>
          <w:sz w:val="32"/>
          <w:szCs w:val="32"/>
          <w:cs/>
        </w:rPr>
        <w:t xml:space="preserve"> ดังนั้น เรมาไม่ได้สอนหรือปฏิบัติว่ามีการบัพ</w:t>
      </w:r>
      <w:proofErr w:type="spellStart"/>
      <w:r w:rsidR="004D4F4A">
        <w:rPr>
          <w:rFonts w:asciiTheme="majorBidi" w:hAnsiTheme="majorBidi" w:cstheme="majorBidi" w:hint="cs"/>
          <w:sz w:val="32"/>
          <w:szCs w:val="32"/>
          <w:cs/>
        </w:rPr>
        <w:t>ติศ</w:t>
      </w:r>
      <w:proofErr w:type="spellEnd"/>
      <w:r w:rsidR="004D4F4A">
        <w:rPr>
          <w:rFonts w:asciiTheme="majorBidi" w:hAnsiTheme="majorBidi" w:cstheme="majorBidi" w:hint="cs"/>
          <w:sz w:val="32"/>
          <w:szCs w:val="32"/>
          <w:cs/>
        </w:rPr>
        <w:t>มาในไฟที่แยก</w:t>
      </w:r>
      <w:proofErr w:type="spellStart"/>
      <w:r w:rsidR="004D4F4A">
        <w:rPr>
          <w:rFonts w:asciiTheme="majorBidi" w:hAnsiTheme="majorBidi" w:cstheme="majorBidi" w:hint="cs"/>
          <w:sz w:val="32"/>
          <w:szCs w:val="32"/>
          <w:cs/>
        </w:rPr>
        <w:t>ออกมา</w:t>
      </w:r>
      <w:proofErr w:type="spellEnd"/>
      <w:r w:rsidR="004D4F4A">
        <w:rPr>
          <w:rFonts w:asciiTheme="majorBidi" w:hAnsiTheme="majorBidi" w:cstheme="majorBidi" w:hint="cs"/>
          <w:sz w:val="32"/>
          <w:szCs w:val="32"/>
          <w:cs/>
        </w:rPr>
        <w:t>อย่างเจาะจงซึ่งจำเป็นสำหรับผู้เชื่อและถูกดำเนินการผ่านทางการวางมือ”</w:t>
      </w:r>
    </w:p>
    <w:p w:rsidR="009B3EAF" w:rsidRDefault="009B3EAF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F74836" w:rsidP="00FD3FAA">
      <w:pPr>
        <w:pStyle w:val="ListParagraph"/>
        <w:numPr>
          <w:ilvl w:val="1"/>
          <w:numId w:val="2"/>
        </w:numPr>
        <w:spacing w:line="40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บริบทคือคำเตือนถึงการพิพากษา 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4481" w:rsidRPr="00A5028E">
        <w:rPr>
          <w:rFonts w:asciiTheme="majorBidi" w:hAnsiTheme="majorBidi" w:cstheme="majorBidi"/>
          <w:sz w:val="32"/>
          <w:szCs w:val="32"/>
        </w:rPr>
        <w:t>3:</w:t>
      </w:r>
      <w:r w:rsidR="00566F27" w:rsidRPr="00A5028E">
        <w:rPr>
          <w:rFonts w:asciiTheme="majorBidi" w:hAnsiTheme="majorBidi" w:cstheme="majorBidi"/>
          <w:sz w:val="32"/>
          <w:szCs w:val="32"/>
        </w:rPr>
        <w:t xml:space="preserve">7, </w:t>
      </w:r>
      <w:r w:rsidR="00DE4481" w:rsidRPr="00A5028E">
        <w:rPr>
          <w:rFonts w:asciiTheme="majorBidi" w:hAnsiTheme="majorBidi" w:cstheme="majorBidi"/>
          <w:sz w:val="32"/>
          <w:szCs w:val="32"/>
        </w:rPr>
        <w:t>10-12</w:t>
      </w:r>
      <w:r w:rsidR="00566F27" w:rsidRPr="00A5028E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r w:rsidR="00566F27" w:rsidRPr="00A5028E">
        <w:rPr>
          <w:rFonts w:asciiTheme="majorBidi" w:hAnsiTheme="majorBidi" w:cstheme="majorBidi"/>
          <w:sz w:val="32"/>
          <w:szCs w:val="32"/>
        </w:rPr>
        <w:t xml:space="preserve"> 25:31-34, 41, </w:t>
      </w:r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r w:rsidR="00566F27" w:rsidRPr="00A5028E">
        <w:rPr>
          <w:rFonts w:asciiTheme="majorBidi" w:hAnsiTheme="majorBidi" w:cstheme="majorBidi"/>
          <w:sz w:val="32"/>
          <w:szCs w:val="32"/>
        </w:rPr>
        <w:t xml:space="preserve"> 13:30</w:t>
      </w: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FD3FAA" w:rsidRDefault="00F74836" w:rsidP="00FD3FAA">
      <w:pPr>
        <w:pStyle w:val="ListParagraph"/>
        <w:numPr>
          <w:ilvl w:val="1"/>
          <w:numId w:val="2"/>
        </w:numPr>
        <w:spacing w:line="400" w:lineRule="exact"/>
        <w:ind w:left="720" w:hanging="360"/>
        <w:rPr>
          <w:rFonts w:asciiTheme="majorBidi" w:hAnsiTheme="majorBidi" w:cstheme="majorBidi"/>
          <w:sz w:val="32"/>
          <w:szCs w:val="32"/>
        </w:rPr>
      </w:pPr>
      <w:r w:rsidRPr="00FD3FAA">
        <w:rPr>
          <w:rFonts w:asciiTheme="majorBidi" w:hAnsiTheme="majorBidi" w:cstheme="majorBidi" w:hint="cs"/>
          <w:sz w:val="32"/>
          <w:szCs w:val="32"/>
          <w:cs/>
        </w:rPr>
        <w:t>ไฟสำหรับการชำระให้บริสุทธิ์ได้ถูกเชื่อมโยงกับการพิพากษา</w:t>
      </w:r>
      <w:r w:rsidR="00DE4481" w:rsidRPr="00FD3FAA">
        <w:rPr>
          <w:rFonts w:asciiTheme="majorBidi" w:hAnsiTheme="majorBidi" w:cstheme="majorBidi"/>
          <w:sz w:val="32"/>
          <w:szCs w:val="32"/>
        </w:rPr>
        <w:t xml:space="preserve"> – </w:t>
      </w:r>
      <w:r w:rsidRPr="00FD3FAA">
        <w:rPr>
          <w:rFonts w:asciiTheme="majorBidi" w:hAnsiTheme="majorBidi" w:cstheme="majorBidi" w:hint="cs"/>
          <w:sz w:val="32"/>
          <w:szCs w:val="32"/>
          <w:cs/>
        </w:rPr>
        <w:t>มา</w:t>
      </w:r>
      <w:proofErr w:type="spellStart"/>
      <w:r w:rsidRPr="00FD3FAA">
        <w:rPr>
          <w:rFonts w:asciiTheme="majorBidi" w:hAnsiTheme="majorBidi" w:cstheme="majorBidi" w:hint="cs"/>
          <w:sz w:val="32"/>
          <w:szCs w:val="32"/>
          <w:cs/>
        </w:rPr>
        <w:t>ลาคี</w:t>
      </w:r>
      <w:proofErr w:type="spellEnd"/>
      <w:r w:rsidR="00DE4481" w:rsidRPr="00FD3FAA">
        <w:rPr>
          <w:rFonts w:asciiTheme="majorBidi" w:hAnsiTheme="majorBidi" w:cstheme="majorBidi"/>
          <w:sz w:val="32"/>
          <w:szCs w:val="32"/>
        </w:rPr>
        <w:t xml:space="preserve"> 3:1-5, </w:t>
      </w:r>
      <w:r w:rsidRPr="00FD3FAA">
        <w:rPr>
          <w:rFonts w:asciiTheme="majorBidi" w:hAnsiTheme="majorBidi" w:cstheme="majorBidi" w:hint="cs"/>
          <w:sz w:val="32"/>
          <w:szCs w:val="32"/>
          <w:cs/>
        </w:rPr>
        <w:t>มาลาคี</w:t>
      </w:r>
      <w:r w:rsidR="00DE4481" w:rsidRPr="00FD3FAA">
        <w:rPr>
          <w:rFonts w:asciiTheme="majorBidi" w:hAnsiTheme="majorBidi" w:cstheme="majorBidi"/>
          <w:sz w:val="32"/>
          <w:szCs w:val="32"/>
        </w:rPr>
        <w:t xml:space="preserve"> 4:1-2, </w:t>
      </w:r>
      <w:r w:rsidRPr="00FD3FAA"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DE4481" w:rsidRPr="00FD3FAA">
        <w:rPr>
          <w:rFonts w:asciiTheme="majorBidi" w:hAnsiTheme="majorBidi" w:cstheme="majorBidi"/>
          <w:sz w:val="32"/>
          <w:szCs w:val="32"/>
        </w:rPr>
        <w:t xml:space="preserve"> 1:4-5</w:t>
      </w: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DE4481" w:rsidRPr="00A5028E" w:rsidRDefault="00DE4481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F74836" w:rsidRDefault="00F74836" w:rsidP="005E2CDD">
      <w:pPr>
        <w:spacing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DE4481" w:rsidRPr="00A5028E">
        <w:rPr>
          <w:rFonts w:asciiTheme="majorBidi" w:hAnsiTheme="majorBidi" w:cstheme="majorBidi"/>
          <w:sz w:val="32"/>
          <w:szCs w:val="32"/>
          <w:u w:val="single"/>
        </w:rPr>
        <w:t>:</w:t>
      </w:r>
      <w:r w:rsidR="00DE4481" w:rsidRPr="00A5028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พระคัมภีร์สอนว่าบัพติศมาในพระวิญญาณบริสุทธิ์และบัพติศมาด้วยไฟคือสองประสบการณ์ที่แตกต่างกัน  บัพติศมาด้วยไฟคือการพิพากษาต่อผู้ที่ปฏิเสธพระเยซู บัพติศมาในพระวิญญาณบริสุทธิ์คือเพื่อฤทธิ์อำนาจที่จะเป็นพยาน ดังนั้น ในฐานะผู้เชื่อ ท่านจะไม่ประสบกับ</w:t>
      </w:r>
      <w:r w:rsidR="005E2CDD">
        <w:rPr>
          <w:rFonts w:asciiTheme="majorBidi" w:hAnsiTheme="majorBidi" w:cstheme="majorBidi" w:hint="cs"/>
          <w:sz w:val="32"/>
          <w:szCs w:val="32"/>
          <w:cs/>
        </w:rPr>
        <w:t>บัพติศมาด้วยไฟ</w:t>
      </w:r>
    </w:p>
    <w:p w:rsidR="00A074DC" w:rsidRDefault="00A074DC" w:rsidP="005E2CDD">
      <w:pPr>
        <w:spacing w:line="400" w:lineRule="exact"/>
        <w:rPr>
          <w:rFonts w:asciiTheme="majorBidi" w:hAnsiTheme="majorBidi" w:cstheme="majorBidi" w:hint="cs"/>
          <w:sz w:val="32"/>
          <w:szCs w:val="32"/>
          <w:u w:val="single"/>
        </w:rPr>
      </w:pPr>
    </w:p>
    <w:p w:rsidR="00DE4481" w:rsidRPr="00A5028E" w:rsidRDefault="005E2CDD" w:rsidP="005E2CDD">
      <w:pPr>
        <w:spacing w:line="40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DE4481" w:rsidRPr="00A5028E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DE4481" w:rsidRPr="00A5028E" w:rsidRDefault="005E2CDD" w:rsidP="005E2CDD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บริบทของมัทธิว </w:t>
      </w:r>
      <w:r w:rsidR="00DE4481" w:rsidRPr="00A5028E">
        <w:rPr>
          <w:rFonts w:asciiTheme="majorBidi" w:hAnsiTheme="majorBidi" w:cstheme="majorBidi"/>
          <w:sz w:val="32"/>
          <w:szCs w:val="32"/>
        </w:rPr>
        <w:t>3:7-12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คืออะไร</w:t>
      </w:r>
      <w:r w:rsidR="00DE4481" w:rsidRPr="00A5028E">
        <w:rPr>
          <w:rFonts w:asciiTheme="majorBidi" w:hAnsiTheme="majorBidi" w:cstheme="majorBidi"/>
          <w:sz w:val="32"/>
          <w:szCs w:val="32"/>
        </w:rPr>
        <w:t>?</w:t>
      </w:r>
    </w:p>
    <w:p w:rsidR="00DE4481" w:rsidRPr="00A5028E" w:rsidRDefault="005E2CDD" w:rsidP="005E2CDD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จุดประสงค์ของการบัพติศมาด้วยไฟคืออะไร</w:t>
      </w:r>
      <w:r w:rsidR="00DE4481" w:rsidRPr="00A5028E">
        <w:rPr>
          <w:rFonts w:asciiTheme="majorBidi" w:hAnsiTheme="majorBidi" w:cstheme="majorBidi"/>
          <w:sz w:val="32"/>
          <w:szCs w:val="32"/>
        </w:rPr>
        <w:t>?</w:t>
      </w:r>
    </w:p>
    <w:p w:rsidR="00444AF5" w:rsidRPr="00A5028E" w:rsidRDefault="005E2CDD" w:rsidP="005E2CDD">
      <w:pPr>
        <w:pStyle w:val="ListParagraph"/>
        <w:numPr>
          <w:ilvl w:val="0"/>
          <w:numId w:val="3"/>
        </w:numPr>
        <w:spacing w:line="4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จุดประสงค์ในการบัพติศมาในพระวิญญาณบริสุทธิ์คืออะไร</w:t>
      </w:r>
      <w:r w:rsidR="00DE4481" w:rsidRPr="00A5028E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A5028E" w:rsidSect="00DE448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53A6"/>
    <w:multiLevelType w:val="multilevel"/>
    <w:tmpl w:val="2B7CAD1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2A5110B"/>
    <w:multiLevelType w:val="hybridMultilevel"/>
    <w:tmpl w:val="908CE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1"/>
    <w:rsid w:val="000F3128"/>
    <w:rsid w:val="00136881"/>
    <w:rsid w:val="00143598"/>
    <w:rsid w:val="00175216"/>
    <w:rsid w:val="00476EE0"/>
    <w:rsid w:val="004D4F4A"/>
    <w:rsid w:val="00566F27"/>
    <w:rsid w:val="005E2CDD"/>
    <w:rsid w:val="0067443B"/>
    <w:rsid w:val="008B35F9"/>
    <w:rsid w:val="00902AB1"/>
    <w:rsid w:val="009B3EAF"/>
    <w:rsid w:val="009D35D0"/>
    <w:rsid w:val="00A074DC"/>
    <w:rsid w:val="00A5028E"/>
    <w:rsid w:val="00C64079"/>
    <w:rsid w:val="00D923C9"/>
    <w:rsid w:val="00DE4481"/>
    <w:rsid w:val="00E90544"/>
    <w:rsid w:val="00F35661"/>
    <w:rsid w:val="00F74836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9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9</cp:revision>
  <dcterms:created xsi:type="dcterms:W3CDTF">2022-05-31T09:35:00Z</dcterms:created>
  <dcterms:modified xsi:type="dcterms:W3CDTF">2022-06-01T02:39:00Z</dcterms:modified>
</cp:coreProperties>
</file>