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CDD7" w14:textId="77777777" w:rsidR="00E53135" w:rsidRDefault="00E53135" w:rsidP="000F63BF">
      <w:pPr>
        <w:spacing w:after="120"/>
        <w:jc w:val="center"/>
        <w:rPr>
          <w:rFonts w:ascii="Arial" w:hAnsi="Arial"/>
          <w:b/>
          <w:bCs/>
          <w:sz w:val="22"/>
          <w:szCs w:val="22"/>
          <w:u w:val="single"/>
        </w:rPr>
      </w:pPr>
      <w:r>
        <w:rPr>
          <w:rFonts w:ascii="Arial" w:hAnsi="Arial"/>
          <w:b/>
          <w:bCs/>
          <w:sz w:val="22"/>
          <w:szCs w:val="22"/>
          <w:u w:val="single"/>
        </w:rPr>
        <w:t>Sunday, 16 May 2021</w:t>
      </w:r>
    </w:p>
    <w:p w14:paraId="1445A193" w14:textId="77777777" w:rsidR="00E53135" w:rsidRPr="00E53135" w:rsidRDefault="00E53135" w:rsidP="000F63BF">
      <w:pPr>
        <w:spacing w:after="120"/>
        <w:jc w:val="center"/>
        <w:rPr>
          <w:rFonts w:ascii="Arial" w:hAnsi="Arial"/>
          <w:b/>
          <w:bCs/>
          <w:sz w:val="22"/>
          <w:szCs w:val="22"/>
          <w:u w:val="single"/>
        </w:rPr>
      </w:pPr>
      <w:r w:rsidRPr="00E53135">
        <w:rPr>
          <w:rFonts w:ascii="Arial" w:hAnsi="Arial"/>
          <w:b/>
          <w:bCs/>
          <w:sz w:val="22"/>
          <w:szCs w:val="22"/>
          <w:u w:val="single"/>
        </w:rPr>
        <w:t>What Do You Think</w:t>
      </w:r>
      <w:r>
        <w:rPr>
          <w:rFonts w:ascii="Arial" w:hAnsi="Arial"/>
          <w:b/>
          <w:bCs/>
          <w:sz w:val="22"/>
          <w:szCs w:val="22"/>
          <w:u w:val="single"/>
        </w:rPr>
        <w:t xml:space="preserve"> Series – Part 1: The Importance of Your Thoughts</w:t>
      </w:r>
    </w:p>
    <w:p w14:paraId="4E545087" w14:textId="77777777" w:rsidR="00E53135" w:rsidRPr="00314804" w:rsidRDefault="00E53135" w:rsidP="00314804">
      <w:pPr>
        <w:spacing w:after="120"/>
        <w:ind w:right="360"/>
        <w:rPr>
          <w:rFonts w:ascii="Arial" w:hAnsi="Arial"/>
          <w:sz w:val="22"/>
          <w:szCs w:val="22"/>
          <w:u w:val="single"/>
        </w:rPr>
      </w:pPr>
      <w:r w:rsidRPr="00314804">
        <w:rPr>
          <w:rFonts w:ascii="Arial" w:hAnsi="Arial"/>
          <w:sz w:val="22"/>
          <w:szCs w:val="22"/>
          <w:u w:val="single"/>
        </w:rPr>
        <w:t>Series Intro:</w:t>
      </w:r>
      <w:r w:rsidR="000F63BF" w:rsidRPr="00314804">
        <w:rPr>
          <w:rFonts w:ascii="Arial" w:hAnsi="Arial"/>
          <w:sz w:val="22"/>
          <w:szCs w:val="22"/>
        </w:rPr>
        <w:t xml:space="preserve"> </w:t>
      </w:r>
      <w:r w:rsidRPr="00314804">
        <w:rPr>
          <w:rFonts w:ascii="Arial" w:hAnsi="Arial"/>
          <w:sz w:val="22"/>
          <w:szCs w:val="22"/>
        </w:rPr>
        <w:t>This series aims to teach the importance of maintaining a Biblical thought life that will help us think like God and walk in His ways. The result of which will be that we begin to make better choices and begin to ex</w:t>
      </w:r>
      <w:r w:rsidR="00314804">
        <w:rPr>
          <w:rFonts w:ascii="Arial" w:hAnsi="Arial"/>
          <w:sz w:val="22"/>
          <w:szCs w:val="22"/>
        </w:rPr>
        <w:t>perience a better life</w:t>
      </w:r>
      <w:r w:rsidRPr="00314804">
        <w:rPr>
          <w:rFonts w:ascii="Arial" w:hAnsi="Arial"/>
          <w:sz w:val="22"/>
          <w:szCs w:val="22"/>
        </w:rPr>
        <w:t>. After we are born again, one of the first things God wants us to do is to learn to think like God. In this series, we will learn to think like God.</w:t>
      </w:r>
    </w:p>
    <w:p w14:paraId="13A239DD" w14:textId="77777777" w:rsidR="00E53135" w:rsidRPr="00314804" w:rsidRDefault="00E53135" w:rsidP="000F63BF">
      <w:pPr>
        <w:spacing w:after="120"/>
        <w:ind w:right="360"/>
        <w:rPr>
          <w:rFonts w:ascii="Arial" w:hAnsi="Arial"/>
          <w:sz w:val="22"/>
          <w:szCs w:val="22"/>
          <w:u w:val="single"/>
        </w:rPr>
      </w:pPr>
    </w:p>
    <w:p w14:paraId="51929F90" w14:textId="77777777" w:rsidR="00E53135" w:rsidRPr="00314804" w:rsidRDefault="00314804" w:rsidP="000F63BF">
      <w:pPr>
        <w:spacing w:after="120"/>
        <w:ind w:right="360"/>
        <w:rPr>
          <w:rFonts w:ascii="Arial" w:hAnsi="Arial"/>
          <w:sz w:val="22"/>
          <w:szCs w:val="22"/>
        </w:rPr>
      </w:pPr>
      <w:r w:rsidRPr="00314804">
        <w:rPr>
          <w:rFonts w:ascii="Arial" w:hAnsi="Arial"/>
          <w:sz w:val="22"/>
          <w:szCs w:val="22"/>
          <w:u w:val="single"/>
        </w:rPr>
        <w:t>Sermon Intro:</w:t>
      </w:r>
      <w:r w:rsidRPr="00314804">
        <w:rPr>
          <w:rFonts w:ascii="Arial" w:hAnsi="Arial"/>
          <w:sz w:val="22"/>
          <w:szCs w:val="22"/>
        </w:rPr>
        <w:t xml:space="preserve"> </w:t>
      </w:r>
      <w:r w:rsidR="00E53135" w:rsidRPr="00314804">
        <w:rPr>
          <w:rFonts w:ascii="Arial" w:hAnsi="Arial"/>
          <w:sz w:val="22"/>
          <w:szCs w:val="22"/>
        </w:rPr>
        <w:t>God wants us to know that the way we think will directly affect our quality of life. To experience the life God has for us, we must learn to think like God. Therefore, what you think is important. Today we will discover that our thinking will determine our decisions and actions, that God’s thoughts are superior to ours, and that thinking like God will change our lives.</w:t>
      </w:r>
    </w:p>
    <w:p w14:paraId="01002DB6" w14:textId="11C8C5E4" w:rsidR="00E53135" w:rsidRPr="00314804" w:rsidRDefault="001E2E40" w:rsidP="000F63BF">
      <w:pPr>
        <w:spacing w:after="120"/>
        <w:ind w:right="360"/>
        <w:rPr>
          <w:rFonts w:ascii="Arial" w:hAnsi="Arial"/>
          <w:sz w:val="22"/>
          <w:szCs w:val="22"/>
        </w:rPr>
      </w:pPr>
      <w:r>
        <w:rPr>
          <w:rFonts w:ascii="Arial" w:hAnsi="Arial"/>
          <w:sz w:val="22"/>
          <w:szCs w:val="22"/>
        </w:rPr>
        <w:t>Isaiah 55:6-13</w:t>
      </w:r>
    </w:p>
    <w:p w14:paraId="7EE63CC9" w14:textId="31776162" w:rsidR="00E53135" w:rsidRPr="00314804" w:rsidRDefault="00E53135" w:rsidP="000F63BF">
      <w:pPr>
        <w:pStyle w:val="ListParagraph"/>
        <w:numPr>
          <w:ilvl w:val="0"/>
          <w:numId w:val="1"/>
        </w:numPr>
        <w:spacing w:after="120"/>
        <w:ind w:right="360"/>
        <w:contextualSpacing w:val="0"/>
        <w:rPr>
          <w:rFonts w:ascii="Arial" w:hAnsi="Arial"/>
          <w:sz w:val="22"/>
          <w:szCs w:val="22"/>
        </w:rPr>
      </w:pPr>
      <w:r w:rsidRPr="00314804">
        <w:rPr>
          <w:rFonts w:ascii="Arial" w:hAnsi="Arial"/>
          <w:sz w:val="22"/>
          <w:szCs w:val="22"/>
        </w:rPr>
        <w:t>Our thoughts determine our decisions and actions</w:t>
      </w:r>
      <w:r w:rsidR="000F63BF" w:rsidRPr="00314804">
        <w:rPr>
          <w:rFonts w:ascii="Arial" w:hAnsi="Arial"/>
          <w:sz w:val="22"/>
          <w:szCs w:val="22"/>
        </w:rPr>
        <w:t xml:space="preserve"> – Isaiah 55:6-7</w:t>
      </w:r>
    </w:p>
    <w:p w14:paraId="61B6E886" w14:textId="77777777" w:rsidR="000F63BF" w:rsidRPr="00314804" w:rsidRDefault="000F63BF" w:rsidP="000F63BF">
      <w:pPr>
        <w:pStyle w:val="ListParagraph"/>
        <w:numPr>
          <w:ilvl w:val="1"/>
          <w:numId w:val="3"/>
        </w:numPr>
        <w:spacing w:after="120"/>
        <w:ind w:left="720" w:right="360"/>
        <w:contextualSpacing w:val="0"/>
        <w:rPr>
          <w:rFonts w:ascii="Arial" w:hAnsi="Arial"/>
          <w:color w:val="FF0000"/>
          <w:sz w:val="22"/>
          <w:szCs w:val="22"/>
        </w:rPr>
      </w:pPr>
      <w:r w:rsidRPr="00314804">
        <w:rPr>
          <w:rFonts w:ascii="Arial" w:hAnsi="Arial"/>
          <w:sz w:val="22"/>
          <w:szCs w:val="22"/>
        </w:rPr>
        <w:t xml:space="preserve">There is a direct connection between thoughts and behavior - </w:t>
      </w:r>
      <w:r w:rsidR="00E53135" w:rsidRPr="00314804">
        <w:rPr>
          <w:rFonts w:ascii="Arial" w:hAnsi="Arial"/>
          <w:sz w:val="22"/>
          <w:szCs w:val="22"/>
        </w:rPr>
        <w:t>Isaiah 55:6-7</w:t>
      </w:r>
    </w:p>
    <w:p w14:paraId="41034BA6" w14:textId="77777777" w:rsidR="000F63BF" w:rsidRPr="00314804" w:rsidRDefault="000F63BF" w:rsidP="000F63BF">
      <w:pPr>
        <w:pStyle w:val="ListParagraph"/>
        <w:spacing w:after="120"/>
        <w:ind w:right="360"/>
        <w:contextualSpacing w:val="0"/>
        <w:rPr>
          <w:rFonts w:ascii="Arial" w:hAnsi="Arial"/>
          <w:sz w:val="22"/>
          <w:szCs w:val="22"/>
        </w:rPr>
      </w:pPr>
    </w:p>
    <w:p w14:paraId="3679F985" w14:textId="77777777" w:rsidR="000F63BF" w:rsidRPr="00314804" w:rsidRDefault="000F63BF" w:rsidP="00314804">
      <w:pPr>
        <w:spacing w:after="120"/>
        <w:ind w:right="360"/>
        <w:rPr>
          <w:rFonts w:ascii="Arial" w:hAnsi="Arial"/>
          <w:color w:val="FF0000"/>
          <w:sz w:val="22"/>
          <w:szCs w:val="22"/>
        </w:rPr>
      </w:pPr>
    </w:p>
    <w:p w14:paraId="00663179" w14:textId="562CAA6D" w:rsidR="000F63BF" w:rsidRPr="00314804" w:rsidRDefault="000F63BF" w:rsidP="00314804">
      <w:pPr>
        <w:pStyle w:val="ListParagraph"/>
        <w:numPr>
          <w:ilvl w:val="1"/>
          <w:numId w:val="3"/>
        </w:numPr>
        <w:spacing w:after="120"/>
        <w:ind w:right="360"/>
        <w:contextualSpacing w:val="0"/>
        <w:rPr>
          <w:rFonts w:ascii="Arial" w:hAnsi="Arial"/>
          <w:sz w:val="22"/>
          <w:szCs w:val="22"/>
        </w:rPr>
      </w:pPr>
      <w:r w:rsidRPr="00314804">
        <w:rPr>
          <w:rFonts w:ascii="Arial" w:hAnsi="Arial"/>
          <w:sz w:val="22"/>
          <w:szCs w:val="22"/>
        </w:rPr>
        <w:t>Abraham</w:t>
      </w:r>
      <w:r w:rsidR="00ED15F1">
        <w:rPr>
          <w:rFonts w:ascii="Arial" w:hAnsi="Arial"/>
          <w:sz w:val="22"/>
          <w:szCs w:val="22"/>
        </w:rPr>
        <w:t>’</w:t>
      </w:r>
      <w:r w:rsidRPr="00314804">
        <w:rPr>
          <w:rFonts w:ascii="Arial" w:hAnsi="Arial"/>
          <w:sz w:val="22"/>
          <w:szCs w:val="22"/>
        </w:rPr>
        <w:t xml:space="preserve">s thoughts determined his actions - </w:t>
      </w:r>
      <w:r w:rsidR="00E53135" w:rsidRPr="00314804">
        <w:rPr>
          <w:rFonts w:ascii="Arial" w:hAnsi="Arial"/>
          <w:sz w:val="22"/>
          <w:szCs w:val="22"/>
        </w:rPr>
        <w:t>Genesis 20:11</w:t>
      </w:r>
    </w:p>
    <w:p w14:paraId="6B848D60" w14:textId="77777777" w:rsidR="000F63BF" w:rsidRDefault="000F63BF" w:rsidP="000F63BF">
      <w:pPr>
        <w:pStyle w:val="ListParagraph"/>
        <w:spacing w:after="120"/>
        <w:ind w:left="630" w:right="360"/>
        <w:contextualSpacing w:val="0"/>
        <w:rPr>
          <w:rFonts w:ascii="Arial" w:hAnsi="Arial"/>
          <w:sz w:val="22"/>
          <w:szCs w:val="22"/>
        </w:rPr>
      </w:pPr>
    </w:p>
    <w:p w14:paraId="57309256" w14:textId="77777777" w:rsidR="00314804" w:rsidRPr="00314804" w:rsidRDefault="00314804" w:rsidP="000F63BF">
      <w:pPr>
        <w:pStyle w:val="ListParagraph"/>
        <w:spacing w:after="120"/>
        <w:ind w:left="630" w:right="360"/>
        <w:contextualSpacing w:val="0"/>
        <w:rPr>
          <w:rFonts w:ascii="Arial" w:hAnsi="Arial"/>
          <w:sz w:val="22"/>
          <w:szCs w:val="22"/>
        </w:rPr>
      </w:pPr>
    </w:p>
    <w:p w14:paraId="7D6ADC35" w14:textId="24E1A162" w:rsidR="00E53135" w:rsidRPr="00314804" w:rsidRDefault="00E53135" w:rsidP="000F63BF">
      <w:pPr>
        <w:pStyle w:val="ListParagraph"/>
        <w:numPr>
          <w:ilvl w:val="0"/>
          <w:numId w:val="3"/>
        </w:numPr>
        <w:spacing w:after="120"/>
        <w:ind w:right="360"/>
        <w:contextualSpacing w:val="0"/>
        <w:rPr>
          <w:rFonts w:ascii="Arial" w:hAnsi="Arial"/>
          <w:sz w:val="22"/>
          <w:szCs w:val="22"/>
        </w:rPr>
      </w:pPr>
      <w:r w:rsidRPr="00314804">
        <w:rPr>
          <w:rFonts w:ascii="Arial" w:hAnsi="Arial"/>
          <w:sz w:val="22"/>
          <w:szCs w:val="22"/>
        </w:rPr>
        <w:t>God’s thoughts are superior to ours – Isaiah 55:8-9</w:t>
      </w:r>
    </w:p>
    <w:p w14:paraId="078EDDD6" w14:textId="77777777" w:rsidR="000F63BF" w:rsidRPr="00314804" w:rsidRDefault="00E53135" w:rsidP="00314804">
      <w:pPr>
        <w:pStyle w:val="ListParagraph"/>
        <w:numPr>
          <w:ilvl w:val="1"/>
          <w:numId w:val="3"/>
        </w:numPr>
        <w:spacing w:after="120"/>
        <w:ind w:left="720" w:right="360"/>
        <w:contextualSpacing w:val="0"/>
        <w:rPr>
          <w:rFonts w:ascii="Arial" w:hAnsi="Arial"/>
          <w:sz w:val="22"/>
          <w:szCs w:val="22"/>
        </w:rPr>
      </w:pPr>
      <w:r w:rsidRPr="00314804">
        <w:rPr>
          <w:rFonts w:ascii="Arial" w:hAnsi="Arial"/>
          <w:sz w:val="22"/>
          <w:szCs w:val="22"/>
        </w:rPr>
        <w:t>God’s thoughts are perfect and based on complete knowledge - all-knowing – Isaiah 46:9-10</w:t>
      </w:r>
    </w:p>
    <w:p w14:paraId="0EE10288" w14:textId="77777777" w:rsidR="000F63BF" w:rsidRPr="00314804" w:rsidRDefault="000F63BF" w:rsidP="000F63BF">
      <w:pPr>
        <w:pStyle w:val="ListParagraph"/>
        <w:spacing w:after="120"/>
        <w:ind w:right="360"/>
        <w:contextualSpacing w:val="0"/>
        <w:rPr>
          <w:rFonts w:ascii="Arial" w:hAnsi="Arial"/>
          <w:sz w:val="22"/>
          <w:szCs w:val="22"/>
        </w:rPr>
      </w:pPr>
    </w:p>
    <w:p w14:paraId="692AE030" w14:textId="77777777" w:rsidR="000F63BF" w:rsidRPr="00314804" w:rsidRDefault="000F63BF" w:rsidP="000F63BF">
      <w:pPr>
        <w:pStyle w:val="ListParagraph"/>
        <w:spacing w:after="120"/>
        <w:ind w:right="360"/>
        <w:contextualSpacing w:val="0"/>
        <w:rPr>
          <w:rFonts w:ascii="Arial" w:hAnsi="Arial"/>
          <w:sz w:val="22"/>
          <w:szCs w:val="22"/>
        </w:rPr>
      </w:pPr>
    </w:p>
    <w:p w14:paraId="2CE787E7" w14:textId="7EF90337" w:rsidR="000F63BF" w:rsidRPr="00314804" w:rsidRDefault="000F63BF" w:rsidP="000F63BF">
      <w:pPr>
        <w:pStyle w:val="ListParagraph"/>
        <w:numPr>
          <w:ilvl w:val="1"/>
          <w:numId w:val="3"/>
        </w:numPr>
        <w:spacing w:after="120"/>
        <w:ind w:left="720" w:right="360"/>
        <w:contextualSpacing w:val="0"/>
        <w:rPr>
          <w:rFonts w:ascii="Arial" w:hAnsi="Arial"/>
          <w:sz w:val="22"/>
          <w:szCs w:val="22"/>
        </w:rPr>
      </w:pPr>
      <w:r w:rsidRPr="00314804">
        <w:rPr>
          <w:rFonts w:ascii="Arial" w:hAnsi="Arial"/>
          <w:sz w:val="22"/>
          <w:szCs w:val="22"/>
        </w:rPr>
        <w:t>God’s thoughts will lift us up into a higher type of li</w:t>
      </w:r>
      <w:r w:rsidR="00E51573">
        <w:rPr>
          <w:rFonts w:ascii="Arial" w:hAnsi="Arial"/>
          <w:sz w:val="22"/>
          <w:szCs w:val="22"/>
        </w:rPr>
        <w:t>f</w:t>
      </w:r>
      <w:r w:rsidRPr="00314804">
        <w:rPr>
          <w:rFonts w:ascii="Arial" w:hAnsi="Arial"/>
          <w:sz w:val="22"/>
          <w:szCs w:val="22"/>
        </w:rPr>
        <w:t>e – Psalm 1:1-3</w:t>
      </w:r>
    </w:p>
    <w:p w14:paraId="49556310" w14:textId="77777777" w:rsidR="000F63BF" w:rsidRPr="00314804" w:rsidRDefault="000F63BF" w:rsidP="00314804">
      <w:pPr>
        <w:spacing w:after="120"/>
        <w:ind w:right="360"/>
        <w:rPr>
          <w:rFonts w:ascii="Arial" w:hAnsi="Arial"/>
          <w:sz w:val="22"/>
          <w:szCs w:val="22"/>
        </w:rPr>
      </w:pPr>
    </w:p>
    <w:p w14:paraId="6BC634DA" w14:textId="77777777" w:rsidR="00E53135" w:rsidRPr="00314804" w:rsidRDefault="00E53135" w:rsidP="000F63BF">
      <w:pPr>
        <w:spacing w:after="120"/>
        <w:ind w:right="360"/>
        <w:rPr>
          <w:rFonts w:ascii="Arial" w:hAnsi="Arial"/>
          <w:sz w:val="22"/>
          <w:szCs w:val="22"/>
        </w:rPr>
      </w:pPr>
    </w:p>
    <w:p w14:paraId="2DE67972" w14:textId="77777777" w:rsidR="00E53135" w:rsidRPr="00314804" w:rsidRDefault="00E53135" w:rsidP="000F63BF">
      <w:pPr>
        <w:pStyle w:val="ListParagraph"/>
        <w:numPr>
          <w:ilvl w:val="0"/>
          <w:numId w:val="3"/>
        </w:numPr>
        <w:spacing w:after="120"/>
        <w:ind w:right="360"/>
        <w:contextualSpacing w:val="0"/>
        <w:rPr>
          <w:rFonts w:ascii="Arial" w:hAnsi="Arial"/>
          <w:sz w:val="22"/>
          <w:szCs w:val="22"/>
        </w:rPr>
      </w:pPr>
      <w:r w:rsidRPr="00314804">
        <w:rPr>
          <w:rFonts w:ascii="Arial" w:hAnsi="Arial"/>
          <w:sz w:val="22"/>
          <w:szCs w:val="22"/>
        </w:rPr>
        <w:t>Thinking like God will change your life</w:t>
      </w:r>
    </w:p>
    <w:p w14:paraId="7DCDD3C4" w14:textId="5E973F5F" w:rsidR="000F63BF" w:rsidRPr="00314804" w:rsidRDefault="00E53135" w:rsidP="00314804">
      <w:pPr>
        <w:pStyle w:val="ListParagraph"/>
        <w:numPr>
          <w:ilvl w:val="1"/>
          <w:numId w:val="3"/>
        </w:numPr>
        <w:spacing w:after="120"/>
        <w:ind w:left="720" w:right="360"/>
        <w:contextualSpacing w:val="0"/>
        <w:rPr>
          <w:rFonts w:ascii="Arial" w:hAnsi="Arial"/>
          <w:sz w:val="22"/>
          <w:szCs w:val="22"/>
        </w:rPr>
      </w:pPr>
      <w:r w:rsidRPr="00314804">
        <w:rPr>
          <w:rFonts w:ascii="Arial" w:hAnsi="Arial"/>
          <w:sz w:val="22"/>
          <w:szCs w:val="22"/>
        </w:rPr>
        <w:t xml:space="preserve">A picture of a transformed </w:t>
      </w:r>
      <w:r w:rsidR="00E51573">
        <w:rPr>
          <w:rFonts w:ascii="Arial" w:hAnsi="Arial"/>
          <w:sz w:val="22"/>
          <w:szCs w:val="22"/>
        </w:rPr>
        <w:t>and</w:t>
      </w:r>
      <w:r w:rsidRPr="00314804">
        <w:rPr>
          <w:rFonts w:ascii="Arial" w:hAnsi="Arial"/>
          <w:sz w:val="22"/>
          <w:szCs w:val="22"/>
        </w:rPr>
        <w:t xml:space="preserve"> blessed life - Isaiah 55:10-13</w:t>
      </w:r>
    </w:p>
    <w:p w14:paraId="5C41FFBC" w14:textId="77777777" w:rsidR="000F63BF" w:rsidRPr="00314804" w:rsidRDefault="000F63BF" w:rsidP="000F63BF">
      <w:pPr>
        <w:pStyle w:val="ListParagraph"/>
        <w:spacing w:after="120"/>
        <w:ind w:right="360"/>
        <w:contextualSpacing w:val="0"/>
        <w:rPr>
          <w:rFonts w:ascii="Arial" w:hAnsi="Arial"/>
          <w:sz w:val="22"/>
          <w:szCs w:val="22"/>
        </w:rPr>
      </w:pPr>
    </w:p>
    <w:p w14:paraId="6AFCC11C" w14:textId="77777777" w:rsidR="000F63BF" w:rsidRPr="00314804" w:rsidRDefault="000F63BF" w:rsidP="000F63BF">
      <w:pPr>
        <w:pStyle w:val="ListParagraph"/>
        <w:spacing w:after="120"/>
        <w:ind w:right="360"/>
        <w:contextualSpacing w:val="0"/>
        <w:rPr>
          <w:rFonts w:ascii="Arial" w:hAnsi="Arial"/>
          <w:sz w:val="22"/>
          <w:szCs w:val="22"/>
        </w:rPr>
      </w:pPr>
    </w:p>
    <w:p w14:paraId="7D894C00" w14:textId="77777777" w:rsidR="00E53135" w:rsidRPr="00314804" w:rsidRDefault="00E53135" w:rsidP="000F63BF">
      <w:pPr>
        <w:pStyle w:val="ListParagraph"/>
        <w:numPr>
          <w:ilvl w:val="1"/>
          <w:numId w:val="3"/>
        </w:numPr>
        <w:spacing w:after="120"/>
        <w:ind w:left="720" w:right="360"/>
        <w:contextualSpacing w:val="0"/>
        <w:rPr>
          <w:rFonts w:ascii="Arial" w:hAnsi="Arial"/>
          <w:sz w:val="22"/>
          <w:szCs w:val="22"/>
        </w:rPr>
      </w:pPr>
      <w:r w:rsidRPr="00314804">
        <w:rPr>
          <w:rFonts w:ascii="Arial" w:hAnsi="Arial"/>
          <w:sz w:val="22"/>
          <w:szCs w:val="22"/>
        </w:rPr>
        <w:t>God’s ways are blessed - Psalm 65:11</w:t>
      </w:r>
    </w:p>
    <w:p w14:paraId="17358D85" w14:textId="77777777" w:rsidR="000F63BF" w:rsidRPr="00314804" w:rsidRDefault="000F63BF" w:rsidP="00314804">
      <w:pPr>
        <w:spacing w:after="120"/>
        <w:ind w:right="360"/>
        <w:rPr>
          <w:rFonts w:ascii="Arial" w:hAnsi="Arial"/>
          <w:sz w:val="22"/>
          <w:szCs w:val="22"/>
        </w:rPr>
      </w:pPr>
    </w:p>
    <w:p w14:paraId="7C82E1FB" w14:textId="77777777" w:rsidR="000F63BF" w:rsidRPr="00314804" w:rsidRDefault="000F63BF" w:rsidP="000F63BF">
      <w:pPr>
        <w:pStyle w:val="ListParagraph"/>
        <w:spacing w:after="120"/>
        <w:ind w:right="360"/>
        <w:contextualSpacing w:val="0"/>
        <w:rPr>
          <w:rFonts w:ascii="Arial" w:hAnsi="Arial"/>
          <w:sz w:val="22"/>
          <w:szCs w:val="22"/>
        </w:rPr>
      </w:pPr>
    </w:p>
    <w:p w14:paraId="44246301" w14:textId="3F4EEBD5" w:rsidR="000F63BF" w:rsidRPr="00314804" w:rsidRDefault="00E53135" w:rsidP="000F63BF">
      <w:pPr>
        <w:pStyle w:val="ListParagraph"/>
        <w:numPr>
          <w:ilvl w:val="1"/>
          <w:numId w:val="3"/>
        </w:numPr>
        <w:spacing w:after="120"/>
        <w:ind w:left="720" w:right="360"/>
        <w:contextualSpacing w:val="0"/>
        <w:rPr>
          <w:rFonts w:ascii="Arial" w:hAnsi="Arial"/>
          <w:sz w:val="22"/>
          <w:szCs w:val="22"/>
        </w:rPr>
      </w:pPr>
      <w:r w:rsidRPr="00314804">
        <w:rPr>
          <w:rFonts w:ascii="Arial" w:hAnsi="Arial"/>
          <w:sz w:val="22"/>
          <w:szCs w:val="22"/>
        </w:rPr>
        <w:t xml:space="preserve">God’s ways contain </w:t>
      </w:r>
      <w:r w:rsidR="001E2E40">
        <w:rPr>
          <w:rFonts w:ascii="Arial" w:hAnsi="Arial"/>
          <w:sz w:val="22"/>
          <w:szCs w:val="22"/>
        </w:rPr>
        <w:t xml:space="preserve">His </w:t>
      </w:r>
      <w:r w:rsidRPr="00314804">
        <w:rPr>
          <w:rFonts w:ascii="Arial" w:hAnsi="Arial"/>
          <w:sz w:val="22"/>
          <w:szCs w:val="22"/>
        </w:rPr>
        <w:t>mercy and truth - Psalms 25:10</w:t>
      </w:r>
    </w:p>
    <w:p w14:paraId="42F6EAEA" w14:textId="77777777" w:rsidR="000F63BF" w:rsidRPr="00314804" w:rsidRDefault="000F63BF" w:rsidP="000F63BF">
      <w:pPr>
        <w:spacing w:after="120"/>
        <w:ind w:right="360"/>
        <w:rPr>
          <w:rFonts w:ascii="Arial" w:hAnsi="Arial"/>
          <w:sz w:val="22"/>
          <w:szCs w:val="22"/>
          <w:u w:val="single"/>
        </w:rPr>
      </w:pPr>
    </w:p>
    <w:p w14:paraId="159EECC6" w14:textId="77777777" w:rsidR="00E53135" w:rsidRPr="00314804" w:rsidRDefault="00E53135" w:rsidP="000F63BF">
      <w:pPr>
        <w:spacing w:after="120"/>
        <w:ind w:right="360"/>
        <w:rPr>
          <w:rFonts w:ascii="Arial" w:hAnsi="Arial"/>
          <w:sz w:val="22"/>
          <w:szCs w:val="22"/>
          <w:u w:val="single"/>
        </w:rPr>
      </w:pPr>
    </w:p>
    <w:p w14:paraId="0CEE32A3" w14:textId="77777777" w:rsidR="00E53135" w:rsidRPr="00314804" w:rsidRDefault="00E53135" w:rsidP="000F63BF">
      <w:pPr>
        <w:spacing w:after="120"/>
        <w:ind w:right="360"/>
        <w:rPr>
          <w:rFonts w:ascii="Arial" w:hAnsi="Arial"/>
          <w:sz w:val="22"/>
          <w:szCs w:val="22"/>
        </w:rPr>
      </w:pPr>
      <w:r w:rsidRPr="00314804">
        <w:rPr>
          <w:rFonts w:ascii="Arial" w:hAnsi="Arial"/>
          <w:sz w:val="22"/>
          <w:szCs w:val="22"/>
          <w:u w:val="single"/>
        </w:rPr>
        <w:t>Conclusion:</w:t>
      </w:r>
      <w:r w:rsidRPr="00314804">
        <w:rPr>
          <w:rFonts w:ascii="Arial" w:hAnsi="Arial"/>
          <w:sz w:val="22"/>
          <w:szCs w:val="22"/>
        </w:rPr>
        <w:t xml:space="preserve"> What do you think? Your thoughts will determine your decisions and actions, which will produce what you experience in life. God is telling us that our thoughts are important. To experience the life God has for us, we must realize that our thoughts determine our decisions and actions, that God’s thoughts are superior to ours, and that we must begin to think like God to experience a changed life.</w:t>
      </w:r>
    </w:p>
    <w:p w14:paraId="29194E5D" w14:textId="77777777" w:rsidR="00E53135" w:rsidRPr="00314804" w:rsidRDefault="00E53135" w:rsidP="000F63BF">
      <w:pPr>
        <w:spacing w:after="120"/>
        <w:ind w:right="360"/>
        <w:rPr>
          <w:rFonts w:ascii="Arial" w:hAnsi="Arial"/>
          <w:sz w:val="22"/>
          <w:szCs w:val="22"/>
          <w:u w:val="single"/>
        </w:rPr>
      </w:pPr>
      <w:r w:rsidRPr="00314804">
        <w:rPr>
          <w:rFonts w:ascii="Arial" w:hAnsi="Arial"/>
          <w:sz w:val="22"/>
          <w:szCs w:val="22"/>
          <w:u w:val="single"/>
        </w:rPr>
        <w:t>Discussion Questions:</w:t>
      </w:r>
    </w:p>
    <w:p w14:paraId="4AE013A3" w14:textId="77777777" w:rsidR="00E53135" w:rsidRPr="00314804" w:rsidRDefault="00E53135" w:rsidP="000F63BF">
      <w:pPr>
        <w:pStyle w:val="ListParagraph"/>
        <w:numPr>
          <w:ilvl w:val="0"/>
          <w:numId w:val="2"/>
        </w:numPr>
        <w:spacing w:after="120"/>
        <w:ind w:right="360"/>
        <w:contextualSpacing w:val="0"/>
        <w:rPr>
          <w:rFonts w:ascii="Arial" w:hAnsi="Arial"/>
          <w:sz w:val="22"/>
          <w:szCs w:val="22"/>
        </w:rPr>
      </w:pPr>
      <w:r w:rsidRPr="00314804">
        <w:rPr>
          <w:rFonts w:ascii="Arial" w:hAnsi="Arial"/>
          <w:sz w:val="22"/>
          <w:szCs w:val="22"/>
        </w:rPr>
        <w:t>Why are your thoughts important?</w:t>
      </w:r>
    </w:p>
    <w:p w14:paraId="115E237E" w14:textId="6B1C44F9" w:rsidR="00E53135" w:rsidRPr="00314804" w:rsidRDefault="00E51573" w:rsidP="000F63BF">
      <w:pPr>
        <w:pStyle w:val="ListParagraph"/>
        <w:numPr>
          <w:ilvl w:val="0"/>
          <w:numId w:val="2"/>
        </w:numPr>
        <w:spacing w:after="120"/>
        <w:ind w:right="360"/>
        <w:contextualSpacing w:val="0"/>
        <w:rPr>
          <w:rFonts w:ascii="Arial" w:hAnsi="Arial"/>
          <w:sz w:val="22"/>
          <w:szCs w:val="22"/>
        </w:rPr>
      </w:pPr>
      <w:r>
        <w:rPr>
          <w:rFonts w:ascii="Arial" w:hAnsi="Arial"/>
          <w:sz w:val="22"/>
          <w:szCs w:val="22"/>
        </w:rPr>
        <w:t>Why</w:t>
      </w:r>
      <w:r w:rsidR="00E53135" w:rsidRPr="00314804">
        <w:rPr>
          <w:rFonts w:ascii="Arial" w:hAnsi="Arial"/>
          <w:sz w:val="22"/>
          <w:szCs w:val="22"/>
        </w:rPr>
        <w:t xml:space="preserve"> are God’s thoughts superior to ours?</w:t>
      </w:r>
      <w:bookmarkStart w:id="0" w:name="_GoBack"/>
      <w:bookmarkEnd w:id="0"/>
    </w:p>
    <w:p w14:paraId="638452FE" w14:textId="77777777" w:rsidR="00E53135" w:rsidRPr="00314804" w:rsidRDefault="00E53135" w:rsidP="000F63BF">
      <w:pPr>
        <w:pStyle w:val="ListParagraph"/>
        <w:numPr>
          <w:ilvl w:val="0"/>
          <w:numId w:val="2"/>
        </w:numPr>
        <w:spacing w:after="120"/>
        <w:ind w:right="360"/>
        <w:contextualSpacing w:val="0"/>
        <w:rPr>
          <w:rFonts w:ascii="Arial" w:hAnsi="Arial"/>
          <w:sz w:val="22"/>
          <w:szCs w:val="22"/>
        </w:rPr>
      </w:pPr>
      <w:r w:rsidRPr="00314804">
        <w:rPr>
          <w:rFonts w:ascii="Arial" w:hAnsi="Arial"/>
          <w:sz w:val="22"/>
          <w:szCs w:val="22"/>
        </w:rPr>
        <w:t>How will thinking like God change your life?</w:t>
      </w:r>
    </w:p>
    <w:p w14:paraId="6670B948" w14:textId="77777777" w:rsidR="00444AF5" w:rsidRPr="00314804" w:rsidRDefault="00E51573" w:rsidP="000F63BF">
      <w:pPr>
        <w:spacing w:after="120"/>
        <w:rPr>
          <w:sz w:val="22"/>
          <w:szCs w:val="22"/>
        </w:rPr>
      </w:pPr>
    </w:p>
    <w:sectPr w:rsidR="00444AF5" w:rsidRPr="00314804" w:rsidSect="00E53135">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AB4"/>
    <w:multiLevelType w:val="multilevel"/>
    <w:tmpl w:val="8CE255DA"/>
    <w:lvl w:ilvl="0">
      <w:start w:val="1"/>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b w:val="0"/>
        <w:bCs w:val="0"/>
        <w:color w:val="auto"/>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1">
    <w:nsid w:val="101A6A12"/>
    <w:multiLevelType w:val="hybridMultilevel"/>
    <w:tmpl w:val="6C788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354C2D"/>
    <w:multiLevelType w:val="hybridMultilevel"/>
    <w:tmpl w:val="2A74EF6A"/>
    <w:lvl w:ilvl="0" w:tplc="7AF6ADA2">
      <w:start w:val="1"/>
      <w:numFmt w:val="decimal"/>
      <w:lvlText w:val="%1."/>
      <w:lvlJc w:val="left"/>
      <w:pPr>
        <w:ind w:left="360" w:hanging="360"/>
      </w:pPr>
      <w:rPr>
        <w:rFonts w:hint="default"/>
        <w:b w:val="0"/>
        <w:bCs w:val="0"/>
      </w:rPr>
    </w:lvl>
    <w:lvl w:ilvl="1" w:tplc="7BB2EA04">
      <w:start w:val="1"/>
      <w:numFmt w:val="lowerLetter"/>
      <w:lvlText w:val="%2."/>
      <w:lvlJc w:val="left"/>
      <w:pPr>
        <w:ind w:left="630" w:hanging="360"/>
      </w:pPr>
      <w:rPr>
        <w:b w:val="0"/>
        <w:bCs w:val="0"/>
        <w:i w:val="0"/>
        <w:iCs w:val="0"/>
      </w:rPr>
    </w:lvl>
    <w:lvl w:ilvl="2" w:tplc="71FC5316">
      <w:start w:val="1"/>
      <w:numFmt w:val="lowerRoman"/>
      <w:lvlText w:val="%3."/>
      <w:lvlJc w:val="right"/>
      <w:pPr>
        <w:ind w:left="990" w:hanging="180"/>
      </w:pPr>
      <w:rPr>
        <w:b w:val="0"/>
        <w:bCs w:val="0"/>
        <w:i w:val="0"/>
        <w:iCs w:val="0"/>
        <w:u w:val="none"/>
      </w:rPr>
    </w:lvl>
    <w:lvl w:ilvl="3" w:tplc="0409000F">
      <w:start w:val="1"/>
      <w:numFmt w:val="decimal"/>
      <w:lvlText w:val="%4."/>
      <w:lvlJc w:val="left"/>
      <w:pPr>
        <w:ind w:left="360" w:hanging="360"/>
      </w:pPr>
    </w:lvl>
    <w:lvl w:ilvl="4" w:tplc="7D8E22BE">
      <w:start w:val="1"/>
      <w:numFmt w:val="lowerLetter"/>
      <w:lvlText w:val="%5."/>
      <w:lvlJc w:val="left"/>
      <w:pPr>
        <w:ind w:left="630" w:hanging="360"/>
      </w:pPr>
      <w:rPr>
        <w:b w:val="0"/>
        <w:bCs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35"/>
    <w:rsid w:val="000B6603"/>
    <w:rsid w:val="000F63BF"/>
    <w:rsid w:val="00136881"/>
    <w:rsid w:val="001E2E40"/>
    <w:rsid w:val="002A290F"/>
    <w:rsid w:val="00314804"/>
    <w:rsid w:val="00D923C9"/>
    <w:rsid w:val="00E51573"/>
    <w:rsid w:val="00E53135"/>
    <w:rsid w:val="00ED15F1"/>
    <w:rsid w:val="00F52D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9DDEA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1656</Characters>
  <Application>Microsoft Macintosh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4</cp:revision>
  <dcterms:created xsi:type="dcterms:W3CDTF">2021-05-11T03:19:00Z</dcterms:created>
  <dcterms:modified xsi:type="dcterms:W3CDTF">2021-05-11T13:02:00Z</dcterms:modified>
</cp:coreProperties>
</file>