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74" w:rsidRPr="00754E74" w:rsidRDefault="00754E74" w:rsidP="008C51C5">
      <w:pPr>
        <w:spacing w:after="45" w:line="320" w:lineRule="exact"/>
        <w:contextualSpacing/>
        <w:jc w:val="center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u w:val="single"/>
        </w:rPr>
      </w:pPr>
      <w:r w:rsidRPr="00754E74"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u w:val="single"/>
          <w:cs/>
        </w:rPr>
        <w:t xml:space="preserve">วันอาทิตย์ที่ </w:t>
      </w:r>
      <w:r w:rsidRPr="00754E7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u w:val="single"/>
        </w:rPr>
        <w:t xml:space="preserve">15 </w:t>
      </w:r>
      <w:r w:rsidRPr="00754E74"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u w:val="single"/>
          <w:cs/>
        </w:rPr>
        <w:t xml:space="preserve">สิงหาคม </w:t>
      </w:r>
      <w:r w:rsidRPr="00754E7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u w:val="single"/>
        </w:rPr>
        <w:t>2021</w:t>
      </w:r>
    </w:p>
    <w:p w:rsidR="00754E74" w:rsidRPr="00754E74" w:rsidRDefault="00754E74" w:rsidP="00754E74">
      <w:pPr>
        <w:spacing w:after="45" w:line="320" w:lineRule="exact"/>
        <w:contextualSpacing/>
        <w:jc w:val="center"/>
        <w:rPr>
          <w:rFonts w:asciiTheme="majorBidi" w:eastAsia="Times New Roman" w:hAnsiTheme="majorBidi" w:cstheme="majorBidi"/>
          <w:color w:val="222222"/>
          <w:sz w:val="32"/>
          <w:szCs w:val="32"/>
          <w:u w:val="single"/>
        </w:rPr>
      </w:pPr>
      <w:r w:rsidRPr="00754E7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u w:val="single"/>
          <w:cs/>
        </w:rPr>
        <w:t>สิ่งดีทั้งปวงที่อยู่ภายในเรา</w:t>
      </w:r>
    </w:p>
    <w:p w:rsidR="00754E74" w:rsidRPr="00754E74" w:rsidRDefault="00754E74" w:rsidP="00754E74">
      <w:pPr>
        <w:spacing w:after="45" w:line="320" w:lineRule="exact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54E74" w:rsidRPr="00754E74" w:rsidRDefault="00754E74" w:rsidP="00754E74">
      <w:pPr>
        <w:spacing w:after="45" w:line="320" w:lineRule="exact"/>
        <w:contextualSpacing/>
        <w:jc w:val="thaiDistribute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จุดประสงค์ของคำเทศนานี้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คือเพื่อ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ให้</w:t>
      </w:r>
      <w:r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ท่าน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เรียนรู้และรับรู้ว่าพระคริสต์ทรงอยู่ในท่าน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และเนื่องจากพระคริสต์ทรงอยู่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 xml:space="preserve">             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ในท่าน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สิ่งดีทั้งปวงที่อยู่ในพระคริสต์จึงอยู่ภายในท่านด้วย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พระเจ้าได้ทรงใส่สิ่งทั้งปวงที่ท่านจำเป็นจะต้องมีไว้ในพระคริสต์แล้ว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และพระองค์ทรงให้พระค</w:t>
      </w:r>
      <w:r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ริสต์อยู่ภายในท่านเมื่อท่านเริ่ม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ยอมรับและพูดสิ่งที่อยู่ภายในท่านผ่านทางพระคริสต์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ชีวิตของท่านจะเปลี่ยนแปลง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และท่านจะเริ่มชนะในชีวิตของท่าน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การเปิดเผยสำแดงถึงสิ่งดีทั้งปวงที่อยู่ภายในท่านในพระเยซูคริสต์เป็นกุญแจสำคัญที่นำไปสู่ชัยชนะในชีวิต</w:t>
      </w:r>
    </w:p>
    <w:p w:rsidR="008C51C5" w:rsidRDefault="008C51C5" w:rsidP="00754E74">
      <w:pPr>
        <w:spacing w:after="0" w:line="320" w:lineRule="exact"/>
        <w:contextualSpacing/>
        <w:rPr>
          <w:rFonts w:asciiTheme="majorBidi" w:eastAsia="Times New Roman" w:hAnsiTheme="majorBidi" w:cstheme="majorBidi" w:hint="cs"/>
          <w:color w:val="222222"/>
          <w:sz w:val="32"/>
          <w:szCs w:val="32"/>
        </w:rPr>
      </w:pPr>
    </w:p>
    <w:p w:rsidR="003D7549" w:rsidRPr="009D61BD" w:rsidRDefault="00754E74" w:rsidP="003D7549">
      <w:pPr>
        <w:rPr>
          <w:rFonts w:asciiTheme="majorBidi" w:eastAsia="Times New Roman" w:hAnsiTheme="majorBidi" w:cstheme="majorBidi"/>
          <w:sz w:val="32"/>
          <w:szCs w:val="32"/>
          <w:u w:val="single"/>
        </w:rPr>
      </w:pPr>
      <w:proofErr w:type="spellStart"/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ฟีเล</w:t>
      </w:r>
      <w:proofErr w:type="spellEnd"/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โมน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1:4-6 </w:t>
      </w:r>
      <w:r w:rsidR="003D7549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THSV11 </w:t>
      </w:r>
      <w:r w:rsidR="003D7549" w:rsidRPr="009D61BD">
        <w:rPr>
          <w:rFonts w:asciiTheme="majorBidi" w:eastAsia="Times New Roman" w:hAnsiTheme="majorBidi" w:cstheme="majorBidi"/>
          <w:sz w:val="32"/>
          <w:szCs w:val="32"/>
        </w:rPr>
        <w:t>4</w:t>
      </w:r>
      <w:r w:rsidR="009D61B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3D7549" w:rsidRPr="009D61BD">
        <w:rPr>
          <w:rFonts w:asciiTheme="majorBidi" w:eastAsia="Times New Roman" w:hAnsiTheme="majorBidi" w:cstheme="majorBidi"/>
          <w:sz w:val="32"/>
          <w:szCs w:val="32"/>
          <w:cs/>
        </w:rPr>
        <w:t>ข้าพเจ้าขอบพระคุณพระเจ้าของข้าพเจ้าเสมอ เมื่อระลึกถึงท่านในการอธิษฐานของข้าพเจ้า</w:t>
      </w:r>
      <w:r w:rsidR="003D7549" w:rsidRPr="009D61BD">
        <w:rPr>
          <w:rFonts w:asciiTheme="majorBidi" w:eastAsia="Times New Roman" w:hAnsiTheme="majorBidi" w:cstheme="majorBidi"/>
          <w:sz w:val="32"/>
          <w:szCs w:val="32"/>
        </w:rPr>
        <w:t xml:space="preserve"> 5</w:t>
      </w:r>
      <w:r w:rsidR="009D61B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3D7549" w:rsidRPr="009D61BD">
        <w:rPr>
          <w:rFonts w:asciiTheme="majorBidi" w:eastAsia="Times New Roman" w:hAnsiTheme="majorBidi" w:cstheme="majorBidi"/>
          <w:sz w:val="32"/>
          <w:szCs w:val="32"/>
          <w:cs/>
        </w:rPr>
        <w:t>เพราะข้าพเจ้าได้ยินเรื่องความรักและความเชื่อของท่านที่มีต่อพระเยซูองค์พระผู้เป็นเจ้า และต่อธรรมิกชนทุกคน</w:t>
      </w:r>
      <w:r w:rsidR="003D7549" w:rsidRPr="009D61BD">
        <w:rPr>
          <w:rFonts w:asciiTheme="majorBidi" w:eastAsia="Times New Roman" w:hAnsiTheme="majorBidi" w:cstheme="majorBidi"/>
          <w:sz w:val="32"/>
          <w:szCs w:val="32"/>
        </w:rPr>
        <w:t xml:space="preserve"> 6</w:t>
      </w:r>
      <w:r w:rsidR="009D61B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3D7549" w:rsidRPr="009D61BD">
        <w:rPr>
          <w:rFonts w:asciiTheme="majorBidi" w:eastAsia="Times New Roman" w:hAnsiTheme="majorBidi" w:cstheme="majorBidi"/>
          <w:sz w:val="32"/>
          <w:szCs w:val="32"/>
          <w:cs/>
        </w:rPr>
        <w:t>ข้าพเจ้าอธิษฐาน</w:t>
      </w:r>
      <w:proofErr w:type="spellStart"/>
      <w:r w:rsidR="003D7549" w:rsidRPr="009D61BD">
        <w:rPr>
          <w:rFonts w:asciiTheme="majorBidi" w:eastAsia="Times New Roman" w:hAnsiTheme="majorBidi" w:cstheme="majorBidi"/>
          <w:sz w:val="32"/>
          <w:szCs w:val="32"/>
          <w:cs/>
        </w:rPr>
        <w:t>ขอให้</w:t>
      </w:r>
      <w:proofErr w:type="spellEnd"/>
      <w:r w:rsidR="003D7549" w:rsidRPr="009D61BD">
        <w:rPr>
          <w:rFonts w:asciiTheme="majorBidi" w:eastAsia="Times New Roman" w:hAnsiTheme="majorBidi" w:cstheme="majorBidi"/>
          <w:sz w:val="32"/>
          <w:szCs w:val="32"/>
          <w:cs/>
        </w:rPr>
        <w:t>การที่ท่านมีส่วนร่วมในความเชื่อจะ</w:t>
      </w:r>
      <w:r w:rsidR="003D7549" w:rsidRPr="009D61BD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>เกิดผลมากในความรู้ซึ้งถึงสิ่งดีทุกอย่างที่เรามีในพระคริสต์</w:t>
      </w:r>
      <w:r w:rsidR="003D7549" w:rsidRPr="009D61BD"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</w:t>
      </w:r>
    </w:p>
    <w:p w:rsidR="00754E74" w:rsidRPr="00754E74" w:rsidRDefault="00754E74" w:rsidP="00754E74">
      <w:pPr>
        <w:spacing w:after="0" w:line="320" w:lineRule="exact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54E74" w:rsidRPr="009B06A4" w:rsidRDefault="00754E74" w:rsidP="009B06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0" w:lineRule="exact"/>
        <w:ind w:left="284" w:hanging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พระเยซูคริสต์ทรงเสด็จมาเพื่อที่เราจะมีชีวิตของพระเจ้าอยู่ภายในเราเหมือนที่</w:t>
      </w:r>
      <w:proofErr w:type="spellStart"/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อาดัม</w:t>
      </w:r>
      <w:proofErr w:type="spellEnd"/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มีในตอนเริ่มแรก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- </w:t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</w:t>
      </w:r>
      <w:r w:rsidRPr="009B06A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ปฐมกาล</w:t>
      </w:r>
      <w:r w:rsidRPr="009B06A4">
        <w:rPr>
          <w:rFonts w:asciiTheme="majorBidi" w:eastAsia="Times New Roman" w:hAnsiTheme="majorBidi" w:cstheme="majorBidi"/>
          <w:color w:val="222222"/>
          <w:sz w:val="32"/>
          <w:szCs w:val="32"/>
        </w:rPr>
        <w:t> 2:7, </w:t>
      </w:r>
      <w:proofErr w:type="spellStart"/>
      <w:r w:rsidRPr="009B06A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ยอ</w:t>
      </w:r>
      <w:r w:rsidR="00A17691"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ห์น</w:t>
      </w:r>
      <w:proofErr w:type="spellEnd"/>
      <w:r w:rsidRPr="009B06A4">
        <w:rPr>
          <w:rFonts w:asciiTheme="majorBidi" w:eastAsia="Times New Roman" w:hAnsiTheme="majorBidi" w:cstheme="majorBidi"/>
          <w:color w:val="222222"/>
          <w:sz w:val="32"/>
          <w:szCs w:val="32"/>
        </w:rPr>
        <w:t> 4:10-19, </w:t>
      </w:r>
      <w:proofErr w:type="spellStart"/>
      <w:r w:rsidRPr="009B06A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ยอห์น</w:t>
      </w:r>
      <w:proofErr w:type="spellEnd"/>
      <w:r w:rsidRPr="009B06A4">
        <w:rPr>
          <w:rFonts w:asciiTheme="majorBidi" w:eastAsia="Times New Roman" w:hAnsiTheme="majorBidi" w:cstheme="majorBidi"/>
          <w:color w:val="222222"/>
          <w:sz w:val="32"/>
          <w:szCs w:val="32"/>
        </w:rPr>
        <w:t> 10:10</w:t>
      </w:r>
    </w:p>
    <w:p w:rsidR="00754E74" w:rsidRDefault="00754E74" w:rsidP="00754E74">
      <w:pPr>
        <w:tabs>
          <w:tab w:val="num" w:pos="426"/>
        </w:tabs>
        <w:spacing w:after="0" w:line="320" w:lineRule="exact"/>
        <w:ind w:left="284" w:hanging="284"/>
        <w:contextualSpacing/>
        <w:rPr>
          <w:rFonts w:asciiTheme="majorBidi" w:eastAsia="Times New Roman" w:hAnsiTheme="majorBidi" w:cstheme="majorBidi" w:hint="cs"/>
          <w:color w:val="222222"/>
          <w:sz w:val="32"/>
          <w:szCs w:val="32"/>
        </w:rPr>
      </w:pPr>
    </w:p>
    <w:p w:rsidR="00D906C7" w:rsidRDefault="00D906C7" w:rsidP="00754E74">
      <w:pPr>
        <w:tabs>
          <w:tab w:val="num" w:pos="426"/>
        </w:tabs>
        <w:spacing w:after="0" w:line="320" w:lineRule="exact"/>
        <w:ind w:left="284" w:hanging="284"/>
        <w:contextualSpacing/>
        <w:rPr>
          <w:rFonts w:asciiTheme="majorBidi" w:eastAsia="Times New Roman" w:hAnsiTheme="majorBidi" w:cstheme="majorBidi" w:hint="cs"/>
          <w:color w:val="222222"/>
          <w:sz w:val="32"/>
          <w:szCs w:val="32"/>
        </w:rPr>
      </w:pPr>
    </w:p>
    <w:p w:rsidR="00D906C7" w:rsidRDefault="00D906C7" w:rsidP="00754E74">
      <w:pPr>
        <w:tabs>
          <w:tab w:val="num" w:pos="426"/>
        </w:tabs>
        <w:spacing w:after="0" w:line="320" w:lineRule="exact"/>
        <w:ind w:left="284" w:hanging="284"/>
        <w:contextualSpacing/>
        <w:rPr>
          <w:rFonts w:asciiTheme="majorBidi" w:eastAsia="Times New Roman" w:hAnsiTheme="majorBidi" w:cstheme="majorBidi" w:hint="cs"/>
          <w:color w:val="222222"/>
          <w:sz w:val="32"/>
          <w:szCs w:val="32"/>
        </w:rPr>
      </w:pPr>
    </w:p>
    <w:p w:rsidR="00754E74" w:rsidRDefault="00754E74" w:rsidP="00754E74">
      <w:pPr>
        <w:tabs>
          <w:tab w:val="num" w:pos="426"/>
        </w:tabs>
        <w:spacing w:after="0" w:line="320" w:lineRule="exact"/>
        <w:ind w:left="284" w:hanging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54E74" w:rsidRDefault="00754E74" w:rsidP="00754E74">
      <w:pPr>
        <w:tabs>
          <w:tab w:val="num" w:pos="426"/>
        </w:tabs>
        <w:spacing w:after="0" w:line="320" w:lineRule="exact"/>
        <w:ind w:left="284" w:hanging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54E74" w:rsidRDefault="00754E74" w:rsidP="00754E74">
      <w:pPr>
        <w:tabs>
          <w:tab w:val="num" w:pos="426"/>
        </w:tabs>
        <w:spacing w:after="0" w:line="320" w:lineRule="exact"/>
        <w:ind w:left="284" w:hanging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54E74" w:rsidRPr="00754E74" w:rsidRDefault="00754E74" w:rsidP="00754E74">
      <w:pPr>
        <w:tabs>
          <w:tab w:val="num" w:pos="426"/>
        </w:tabs>
        <w:spacing w:after="0" w:line="320" w:lineRule="exact"/>
        <w:ind w:left="284" w:hanging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54E74" w:rsidRPr="00754E74" w:rsidRDefault="00754E74" w:rsidP="00754E74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320" w:lineRule="exact"/>
        <w:ind w:left="284" w:hanging="284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คริสเตียนเป็นภาชนะที่บรรจุชีวิตของพระเจ้า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- 2 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โครินธ์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4:7-13</w:t>
      </w:r>
    </w:p>
    <w:p w:rsidR="00754E74" w:rsidRDefault="00754E74" w:rsidP="00754E74">
      <w:pPr>
        <w:tabs>
          <w:tab w:val="num" w:pos="426"/>
        </w:tabs>
        <w:spacing w:after="45" w:line="320" w:lineRule="exact"/>
        <w:ind w:left="284" w:hanging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54E74" w:rsidRDefault="00754E74" w:rsidP="00754E74">
      <w:pPr>
        <w:tabs>
          <w:tab w:val="num" w:pos="426"/>
        </w:tabs>
        <w:spacing w:after="45" w:line="320" w:lineRule="exact"/>
        <w:ind w:left="284" w:hanging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54E74" w:rsidRDefault="00754E74" w:rsidP="00754E74">
      <w:pPr>
        <w:tabs>
          <w:tab w:val="num" w:pos="426"/>
        </w:tabs>
        <w:spacing w:after="45" w:line="320" w:lineRule="exact"/>
        <w:ind w:left="284" w:hanging="284"/>
        <w:contextualSpacing/>
        <w:rPr>
          <w:rFonts w:asciiTheme="majorBidi" w:eastAsia="Times New Roman" w:hAnsiTheme="majorBidi" w:cstheme="majorBidi" w:hint="cs"/>
          <w:color w:val="222222"/>
          <w:sz w:val="32"/>
          <w:szCs w:val="32"/>
        </w:rPr>
      </w:pPr>
    </w:p>
    <w:p w:rsidR="00D906C7" w:rsidRDefault="00D906C7" w:rsidP="00754E74">
      <w:pPr>
        <w:tabs>
          <w:tab w:val="num" w:pos="426"/>
        </w:tabs>
        <w:spacing w:after="45" w:line="320" w:lineRule="exact"/>
        <w:ind w:left="284" w:hanging="284"/>
        <w:contextualSpacing/>
        <w:rPr>
          <w:rFonts w:asciiTheme="majorBidi" w:eastAsia="Times New Roman" w:hAnsiTheme="majorBidi" w:cstheme="majorBidi" w:hint="cs"/>
          <w:color w:val="222222"/>
          <w:sz w:val="32"/>
          <w:szCs w:val="32"/>
        </w:rPr>
      </w:pPr>
    </w:p>
    <w:p w:rsidR="00D906C7" w:rsidRDefault="00D906C7" w:rsidP="00754E74">
      <w:pPr>
        <w:tabs>
          <w:tab w:val="num" w:pos="426"/>
        </w:tabs>
        <w:spacing w:after="45" w:line="320" w:lineRule="exact"/>
        <w:ind w:left="284" w:hanging="284"/>
        <w:contextualSpacing/>
        <w:rPr>
          <w:rFonts w:asciiTheme="majorBidi" w:eastAsia="Times New Roman" w:hAnsiTheme="majorBidi" w:cstheme="majorBidi" w:hint="cs"/>
          <w:color w:val="222222"/>
          <w:sz w:val="32"/>
          <w:szCs w:val="32"/>
        </w:rPr>
      </w:pPr>
    </w:p>
    <w:p w:rsidR="00754E74" w:rsidRDefault="00754E74" w:rsidP="00754E74">
      <w:pPr>
        <w:tabs>
          <w:tab w:val="num" w:pos="426"/>
        </w:tabs>
        <w:spacing w:after="45" w:line="320" w:lineRule="exact"/>
        <w:ind w:left="284" w:hanging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54E74" w:rsidRPr="00754E74" w:rsidRDefault="00754E74" w:rsidP="00754E74">
      <w:pPr>
        <w:tabs>
          <w:tab w:val="num" w:pos="426"/>
        </w:tabs>
        <w:spacing w:after="45" w:line="320" w:lineRule="exact"/>
        <w:ind w:left="284" w:hanging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54E74" w:rsidRDefault="00754E74" w:rsidP="00754E74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320" w:lineRule="exact"/>
        <w:ind w:left="284" w:hanging="284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พระเจ้าได้ทรงใส่สิ่งทั้งปวงที่เราจำเป็นจะต้องมีไว้ในพระคริสต์แล้ว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เพราะพระองค์ทรงทราบว่าพระองค์จะทรงให้พระคริสต์อยู่ภายในเรา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- 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โคโลสี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1:19, 26-27, 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โคโลสี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2:10-13</w:t>
      </w:r>
    </w:p>
    <w:p w:rsidR="00754E74" w:rsidRDefault="00754E74" w:rsidP="00754E74">
      <w:pPr>
        <w:tabs>
          <w:tab w:val="num" w:pos="426"/>
        </w:tabs>
        <w:spacing w:after="0" w:line="320" w:lineRule="exac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54E74" w:rsidRDefault="00754E74" w:rsidP="00754E74">
      <w:pPr>
        <w:tabs>
          <w:tab w:val="num" w:pos="426"/>
        </w:tabs>
        <w:spacing w:after="0" w:line="320" w:lineRule="exac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54E74" w:rsidRDefault="00754E74" w:rsidP="00754E74">
      <w:pPr>
        <w:tabs>
          <w:tab w:val="num" w:pos="426"/>
        </w:tabs>
        <w:spacing w:after="0" w:line="320" w:lineRule="exac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54E74" w:rsidRDefault="00754E74" w:rsidP="00754E74">
      <w:pPr>
        <w:tabs>
          <w:tab w:val="num" w:pos="426"/>
        </w:tabs>
        <w:spacing w:after="0" w:line="320" w:lineRule="exact"/>
        <w:rPr>
          <w:rFonts w:asciiTheme="majorBidi" w:eastAsia="Times New Roman" w:hAnsiTheme="majorBidi" w:cstheme="majorBidi" w:hint="cs"/>
          <w:color w:val="222222"/>
          <w:sz w:val="32"/>
          <w:szCs w:val="32"/>
        </w:rPr>
      </w:pPr>
    </w:p>
    <w:p w:rsidR="00D906C7" w:rsidRDefault="00D906C7" w:rsidP="00754E74">
      <w:pPr>
        <w:tabs>
          <w:tab w:val="num" w:pos="426"/>
        </w:tabs>
        <w:spacing w:after="0" w:line="320" w:lineRule="exact"/>
        <w:rPr>
          <w:rFonts w:asciiTheme="majorBidi" w:eastAsia="Times New Roman" w:hAnsiTheme="majorBidi" w:cstheme="majorBidi" w:hint="cs"/>
          <w:color w:val="222222"/>
          <w:sz w:val="32"/>
          <w:szCs w:val="32"/>
        </w:rPr>
      </w:pPr>
    </w:p>
    <w:p w:rsidR="00754E74" w:rsidRPr="00754E74" w:rsidRDefault="00754E74" w:rsidP="00754E74">
      <w:pPr>
        <w:tabs>
          <w:tab w:val="num" w:pos="426"/>
        </w:tabs>
        <w:spacing w:after="0" w:line="320" w:lineRule="exac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54E74" w:rsidRPr="00754E74" w:rsidRDefault="00754E74" w:rsidP="00754E74">
      <w:pPr>
        <w:spacing w:after="0" w:line="320" w:lineRule="exact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54E74" w:rsidRPr="00754E74" w:rsidRDefault="00754E74" w:rsidP="009742C9">
      <w:pPr>
        <w:spacing w:after="0" w:line="320" w:lineRule="exact"/>
        <w:contextualSpacing/>
        <w:jc w:val="thaiDistribute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u w:val="single"/>
          <w:cs/>
        </w:rPr>
        <w:t>สรุป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u w:val="single"/>
        </w:rPr>
        <w:t>: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สิ่งดีทั้งปวงได้ถูกใส่ไว้ภายในท่านแล้วโดยผ่านทางพระเยซูคริสต์เมื่อท่านได้ต้อนรับองค์พระเยซูคริสต์มาเป็น</w:t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           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พระผู้ช่วยให้รอด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ท่านเป็นภาชนะที่บรรจุชีวิตของพระเจ้า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เมื่อคริสเตียนได้รับการเปิดเผยสำแดงและรับรู้ถึง</w:t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                         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ความจริงนี้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ยอมรับและพูดสิ่งที่พวกเขามีอยู่ภายในพวกเขา</w:t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พว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ก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เขาจะอิ่มเอมใจและเริ่มมีชัยชนะในชีวิต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754E74" w:rsidRPr="00754E74" w:rsidRDefault="00754E74" w:rsidP="00754E74">
      <w:pPr>
        <w:spacing w:after="0" w:line="320" w:lineRule="exact"/>
        <w:contextualSpacing/>
        <w:rPr>
          <w:rFonts w:asciiTheme="majorBidi" w:eastAsia="Times New Roman" w:hAnsiTheme="majorBidi" w:cstheme="majorBidi"/>
          <w:color w:val="222222"/>
          <w:sz w:val="32"/>
          <w:szCs w:val="32"/>
          <w:u w:val="single"/>
        </w:rPr>
      </w:pP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u w:val="single"/>
          <w:cs/>
        </w:rPr>
        <w:t>คำถามอภิปราย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u w:val="single"/>
        </w:rPr>
        <w:t>:</w:t>
      </w:r>
    </w:p>
    <w:p w:rsidR="00754E74" w:rsidRPr="00754E74" w:rsidRDefault="00754E74" w:rsidP="00754E74">
      <w:pPr>
        <w:numPr>
          <w:ilvl w:val="0"/>
          <w:numId w:val="4"/>
        </w:numPr>
        <w:tabs>
          <w:tab w:val="clear" w:pos="720"/>
          <w:tab w:val="num" w:pos="426"/>
        </w:tabs>
        <w:spacing w:after="0" w:line="320" w:lineRule="exact"/>
        <w:ind w:left="284" w:hanging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เรารู้ได้อย่างไรว่าพระเจ้าทรงต้องการให้เรามีชีวิตของพระองค์</w:t>
      </w:r>
      <w:r w:rsidR="00F3586E">
        <w:rPr>
          <w:rFonts w:asciiTheme="majorBidi" w:eastAsia="Times New Roman" w:hAnsiTheme="majorBidi" w:cstheme="majorBidi"/>
          <w:color w:val="222222"/>
          <w:sz w:val="32"/>
          <w:szCs w:val="32"/>
        </w:rPr>
        <w:t>?</w:t>
      </w:r>
    </w:p>
    <w:p w:rsidR="00754E74" w:rsidRPr="00754E74" w:rsidRDefault="00754E74" w:rsidP="00754E74">
      <w:pPr>
        <w:numPr>
          <w:ilvl w:val="0"/>
          <w:numId w:val="4"/>
        </w:numPr>
        <w:tabs>
          <w:tab w:val="clear" w:pos="720"/>
          <w:tab w:val="num" w:pos="426"/>
        </w:tabs>
        <w:spacing w:after="0" w:line="320" w:lineRule="exact"/>
        <w:ind w:left="284" w:hanging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การเป็นภาชนะที่บรรจุชีวิตของพระเจ้าหมายความว่าอย่างไร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? </w:t>
      </w:r>
    </w:p>
    <w:p w:rsidR="00C4021A" w:rsidRPr="009742C9" w:rsidRDefault="00754E74" w:rsidP="00754E74">
      <w:pPr>
        <w:numPr>
          <w:ilvl w:val="0"/>
          <w:numId w:val="4"/>
        </w:numPr>
        <w:tabs>
          <w:tab w:val="clear" w:pos="720"/>
          <w:tab w:val="num" w:pos="426"/>
        </w:tabs>
        <w:spacing w:after="0" w:line="320" w:lineRule="exact"/>
        <w:ind w:left="284" w:hanging="284"/>
        <w:contextualSpacing/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</w:pP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การรับรู้ถึงสิ่งดีทั้งปวงที่อยู่ภายในท่านในพระคริส</w:t>
      </w:r>
      <w:r w:rsidR="00CC3C4B"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ต</w:t>
      </w:r>
      <w:r w:rsidR="00A55784"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์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หมายถึงอะไร</w:t>
      </w:r>
      <w:r w:rsidRPr="00754E74">
        <w:rPr>
          <w:rFonts w:asciiTheme="majorBidi" w:eastAsia="Times New Roman" w:hAnsiTheme="majorBidi" w:cstheme="majorBidi"/>
          <w:color w:val="222222"/>
          <w:sz w:val="32"/>
          <w:szCs w:val="32"/>
        </w:rPr>
        <w:t>? </w:t>
      </w:r>
    </w:p>
    <w:sectPr w:rsidR="00C4021A" w:rsidRPr="009742C9" w:rsidSect="00754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02BF"/>
    <w:multiLevelType w:val="multilevel"/>
    <w:tmpl w:val="0B26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C5E53"/>
    <w:multiLevelType w:val="multilevel"/>
    <w:tmpl w:val="DD6E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73476"/>
    <w:multiLevelType w:val="multilevel"/>
    <w:tmpl w:val="9B44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E383D"/>
    <w:multiLevelType w:val="multilevel"/>
    <w:tmpl w:val="5454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74"/>
    <w:rsid w:val="001F3F02"/>
    <w:rsid w:val="00227C93"/>
    <w:rsid w:val="002D43F8"/>
    <w:rsid w:val="00394356"/>
    <w:rsid w:val="003D7549"/>
    <w:rsid w:val="00754E74"/>
    <w:rsid w:val="007637AB"/>
    <w:rsid w:val="008C51C5"/>
    <w:rsid w:val="009101BF"/>
    <w:rsid w:val="009742C9"/>
    <w:rsid w:val="009B06A4"/>
    <w:rsid w:val="009D61BD"/>
    <w:rsid w:val="00A17691"/>
    <w:rsid w:val="00A55784"/>
    <w:rsid w:val="00C4021A"/>
    <w:rsid w:val="00CC3C4B"/>
    <w:rsid w:val="00D906C7"/>
    <w:rsid w:val="00F3586E"/>
    <w:rsid w:val="00F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B32A"/>
  <w15:chartTrackingRefBased/>
  <w15:docId w15:val="{15861873-C846-41B8-B75C-4200842B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s">
    <w:name w:val="ams"/>
    <w:basedOn w:val="DefaultParagraphFont"/>
    <w:rsid w:val="00754E74"/>
  </w:style>
  <w:style w:type="character" w:styleId="Hyperlink">
    <w:name w:val="Hyperlink"/>
    <w:basedOn w:val="DefaultParagraphFont"/>
    <w:uiPriority w:val="99"/>
    <w:semiHidden/>
    <w:unhideWhenUsed/>
    <w:rsid w:val="00754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E74"/>
    <w:pPr>
      <w:ind w:left="720"/>
      <w:contextualSpacing/>
    </w:pPr>
  </w:style>
  <w:style w:type="character" w:customStyle="1" w:styleId="label">
    <w:name w:val="label"/>
    <w:basedOn w:val="DefaultParagraphFont"/>
    <w:rsid w:val="003D7549"/>
  </w:style>
  <w:style w:type="character" w:customStyle="1" w:styleId="content">
    <w:name w:val="content"/>
    <w:basedOn w:val="DefaultParagraphFont"/>
    <w:rsid w:val="003D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5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1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76608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30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507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3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9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24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7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77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3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82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1448</Characters>
  <Application>Microsoft Macintosh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Keith Higginbotham</cp:lastModifiedBy>
  <cp:revision>10</cp:revision>
  <dcterms:created xsi:type="dcterms:W3CDTF">2021-08-12T12:35:00Z</dcterms:created>
  <dcterms:modified xsi:type="dcterms:W3CDTF">2021-08-12T15:24:00Z</dcterms:modified>
</cp:coreProperties>
</file>