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0C9FC" w14:textId="77777777" w:rsidR="0039020E" w:rsidRPr="00F24A20" w:rsidRDefault="0039020E" w:rsidP="0039020E">
      <w:pPr>
        <w:spacing w:after="120"/>
        <w:jc w:val="center"/>
        <w:rPr>
          <w:rFonts w:ascii="Arial" w:hAnsi="Arial"/>
          <w:b/>
          <w:bCs/>
          <w:color w:val="000000" w:themeColor="text1"/>
          <w:szCs w:val="24"/>
        </w:rPr>
      </w:pPr>
      <w:r w:rsidRPr="00F24A20">
        <w:rPr>
          <w:rFonts w:ascii="Arial" w:hAnsi="Arial"/>
          <w:b/>
          <w:bCs/>
          <w:color w:val="000000" w:themeColor="text1"/>
          <w:szCs w:val="24"/>
        </w:rPr>
        <w:t>Rhema Church Bangkok Camp 2021</w:t>
      </w:r>
    </w:p>
    <w:p w14:paraId="7A31B2DE" w14:textId="77777777" w:rsidR="0039020E" w:rsidRPr="00F24A20" w:rsidRDefault="0039020E" w:rsidP="0039020E">
      <w:pPr>
        <w:spacing w:after="120"/>
        <w:jc w:val="center"/>
        <w:rPr>
          <w:rFonts w:ascii="Arial" w:hAnsi="Arial"/>
          <w:b/>
          <w:bCs/>
          <w:color w:val="000000" w:themeColor="text1"/>
          <w:szCs w:val="24"/>
        </w:rPr>
      </w:pPr>
      <w:r w:rsidRPr="00F24A20">
        <w:rPr>
          <w:rFonts w:ascii="Arial" w:hAnsi="Arial"/>
          <w:b/>
          <w:bCs/>
          <w:color w:val="000000" w:themeColor="text1"/>
          <w:szCs w:val="24"/>
        </w:rPr>
        <w:t>Strong in Him</w:t>
      </w:r>
    </w:p>
    <w:p w14:paraId="13899FB1" w14:textId="5D45B07B" w:rsidR="00A3430E" w:rsidRPr="00A3430E" w:rsidRDefault="0039020E" w:rsidP="00A3430E">
      <w:pPr>
        <w:spacing w:after="120"/>
        <w:jc w:val="center"/>
        <w:rPr>
          <w:rFonts w:ascii="Arial" w:hAnsi="Arial"/>
          <w:b/>
          <w:bCs/>
          <w:color w:val="000000" w:themeColor="text1"/>
          <w:szCs w:val="24"/>
        </w:rPr>
      </w:pPr>
      <w:r w:rsidRPr="00F24A20">
        <w:rPr>
          <w:rFonts w:ascii="Arial" w:hAnsi="Arial"/>
          <w:b/>
          <w:bCs/>
          <w:color w:val="000000" w:themeColor="text1"/>
          <w:szCs w:val="24"/>
        </w:rPr>
        <w:t>31 October 2021</w:t>
      </w:r>
    </w:p>
    <w:p w14:paraId="21BFFC7B" w14:textId="77777777" w:rsidR="00A3430E" w:rsidRPr="002733CA" w:rsidRDefault="00A3430E" w:rsidP="00A3430E">
      <w:pPr>
        <w:spacing w:after="120"/>
        <w:jc w:val="center"/>
        <w:rPr>
          <w:rFonts w:ascii="Arial" w:hAnsi="Arial"/>
          <w:b/>
          <w:bCs/>
          <w:color w:val="000000" w:themeColor="text1"/>
          <w:szCs w:val="24"/>
          <w:u w:val="single"/>
        </w:rPr>
      </w:pPr>
      <w:r w:rsidRPr="002733CA">
        <w:rPr>
          <w:rFonts w:ascii="Arial" w:hAnsi="Arial"/>
          <w:b/>
          <w:bCs/>
          <w:color w:val="000000" w:themeColor="text1"/>
          <w:szCs w:val="24"/>
          <w:u w:val="single"/>
        </w:rPr>
        <w:t>Part 1 Waiting on the Lord</w:t>
      </w:r>
    </w:p>
    <w:p w14:paraId="4713037F" w14:textId="77777777" w:rsidR="0039020E" w:rsidRPr="002733CA" w:rsidRDefault="0039020E" w:rsidP="0039020E">
      <w:pPr>
        <w:spacing w:after="120"/>
        <w:rPr>
          <w:rFonts w:ascii="Arial" w:hAnsi="Arial"/>
          <w:color w:val="000000" w:themeColor="text1"/>
          <w:szCs w:val="24"/>
        </w:rPr>
      </w:pPr>
    </w:p>
    <w:p w14:paraId="34A8A5A6" w14:textId="3954C973" w:rsidR="0039020E" w:rsidRPr="002733CA" w:rsidRDefault="0039020E" w:rsidP="0039020E">
      <w:pPr>
        <w:spacing w:after="120"/>
        <w:rPr>
          <w:rFonts w:ascii="Arial" w:hAnsi="Arial"/>
          <w:color w:val="000000" w:themeColor="text1"/>
          <w:szCs w:val="24"/>
        </w:rPr>
      </w:pPr>
      <w:r w:rsidRPr="002733CA">
        <w:rPr>
          <w:rFonts w:ascii="Arial" w:hAnsi="Arial"/>
          <w:color w:val="000000" w:themeColor="text1"/>
          <w:szCs w:val="24"/>
        </w:rPr>
        <w:t xml:space="preserve">The Bible teaches that we can be strong in the Lord. To be strong in the Lord means that we do not depend </w:t>
      </w:r>
      <w:r w:rsidR="00A61E5D" w:rsidRPr="002733CA">
        <w:rPr>
          <w:rFonts w:ascii="Arial" w:hAnsi="Arial"/>
          <w:color w:val="000000" w:themeColor="text1"/>
          <w:szCs w:val="24"/>
        </w:rPr>
        <w:t>on</w:t>
      </w:r>
      <w:r w:rsidRPr="002733CA">
        <w:rPr>
          <w:rFonts w:ascii="Arial" w:hAnsi="Arial"/>
          <w:color w:val="000000" w:themeColor="text1"/>
          <w:szCs w:val="24"/>
        </w:rPr>
        <w:t xml:space="preserve"> our strength, but we </w:t>
      </w:r>
      <w:r w:rsidR="00200718" w:rsidRPr="002733CA">
        <w:rPr>
          <w:rFonts w:ascii="Arial" w:hAnsi="Arial"/>
          <w:color w:val="000000" w:themeColor="text1"/>
          <w:szCs w:val="24"/>
        </w:rPr>
        <w:t>rely</w:t>
      </w:r>
      <w:r w:rsidRPr="002733CA">
        <w:rPr>
          <w:rFonts w:ascii="Arial" w:hAnsi="Arial"/>
          <w:color w:val="000000" w:themeColor="text1"/>
          <w:szCs w:val="24"/>
        </w:rPr>
        <w:t xml:space="preserve"> </w:t>
      </w:r>
      <w:r w:rsidR="00200718" w:rsidRPr="002733CA">
        <w:rPr>
          <w:rFonts w:ascii="Arial" w:hAnsi="Arial"/>
          <w:color w:val="000000" w:themeColor="text1"/>
          <w:szCs w:val="24"/>
        </w:rPr>
        <w:t>on</w:t>
      </w:r>
      <w:r w:rsidRPr="002733CA">
        <w:rPr>
          <w:rFonts w:ascii="Arial" w:hAnsi="Arial"/>
          <w:color w:val="000000" w:themeColor="text1"/>
          <w:szCs w:val="24"/>
        </w:rPr>
        <w:t xml:space="preserve"> the </w:t>
      </w:r>
      <w:r w:rsidR="00200718" w:rsidRPr="002733CA">
        <w:rPr>
          <w:rFonts w:ascii="Arial" w:hAnsi="Arial"/>
          <w:color w:val="000000" w:themeColor="text1"/>
          <w:szCs w:val="24"/>
        </w:rPr>
        <w:t>Lord’s power</w:t>
      </w:r>
      <w:r w:rsidRPr="002733CA">
        <w:rPr>
          <w:rFonts w:ascii="Arial" w:hAnsi="Arial"/>
          <w:color w:val="000000" w:themeColor="text1"/>
          <w:szCs w:val="24"/>
        </w:rPr>
        <w:t xml:space="preserve">. </w:t>
      </w:r>
    </w:p>
    <w:p w14:paraId="44E7902B" w14:textId="77777777" w:rsidR="0039020E" w:rsidRPr="002733CA" w:rsidRDefault="0039020E" w:rsidP="0039020E">
      <w:pPr>
        <w:spacing w:after="120"/>
        <w:rPr>
          <w:rFonts w:ascii="Arial" w:hAnsi="Arial"/>
          <w:color w:val="000000" w:themeColor="text1"/>
          <w:szCs w:val="24"/>
        </w:rPr>
      </w:pPr>
    </w:p>
    <w:p w14:paraId="0292AAAD" w14:textId="77777777" w:rsidR="0039020E" w:rsidRPr="002733CA" w:rsidRDefault="0039020E" w:rsidP="0039020E">
      <w:pPr>
        <w:widowControl w:val="0"/>
        <w:autoSpaceDE w:val="0"/>
        <w:autoSpaceDN w:val="0"/>
        <w:adjustRightInd w:val="0"/>
        <w:spacing w:after="120"/>
        <w:rPr>
          <w:rFonts w:ascii="Arial" w:hAnsi="Arial" w:cs="Arial"/>
          <w:color w:val="000000" w:themeColor="text1"/>
          <w:szCs w:val="24"/>
          <w:u w:color="000000"/>
        </w:rPr>
      </w:pPr>
      <w:r w:rsidRPr="002733CA">
        <w:rPr>
          <w:rFonts w:ascii="Arial" w:hAnsi="Arial" w:cs="Arial"/>
          <w:color w:val="000000" w:themeColor="text1"/>
          <w:szCs w:val="24"/>
          <w:u w:color="000000"/>
        </w:rPr>
        <w:t xml:space="preserve">1 Thessalonians 3:8 </w:t>
      </w:r>
      <w:r w:rsidRPr="002733CA">
        <w:rPr>
          <w:rFonts w:ascii="Arial" w:hAnsi="Arial" w:cs="Arial"/>
          <w:i/>
          <w:iCs/>
          <w:color w:val="000000" w:themeColor="text1"/>
          <w:szCs w:val="24"/>
          <w:u w:color="000000"/>
        </w:rPr>
        <w:t xml:space="preserve">“8 For now we live, if </w:t>
      </w:r>
      <w:r w:rsidRPr="002733CA">
        <w:rPr>
          <w:rFonts w:ascii="Arial" w:hAnsi="Arial" w:cs="Arial"/>
          <w:i/>
          <w:iCs/>
          <w:color w:val="000000" w:themeColor="text1"/>
          <w:szCs w:val="24"/>
        </w:rPr>
        <w:t>you stand fast</w:t>
      </w:r>
      <w:r w:rsidRPr="002733CA">
        <w:rPr>
          <w:rFonts w:ascii="Arial" w:hAnsi="Arial" w:cs="Arial"/>
          <w:i/>
          <w:iCs/>
          <w:color w:val="000000" w:themeColor="text1"/>
          <w:szCs w:val="24"/>
          <w:u w:color="000000"/>
        </w:rPr>
        <w:t xml:space="preserve"> in the Lord.”</w:t>
      </w:r>
      <w:r w:rsidRPr="002733CA">
        <w:rPr>
          <w:rFonts w:ascii="Arial" w:hAnsi="Arial" w:cs="Arial"/>
          <w:color w:val="000000" w:themeColor="text1"/>
          <w:szCs w:val="24"/>
          <w:u w:color="000000"/>
        </w:rPr>
        <w:t xml:space="preserve"> Use TNCV</w:t>
      </w:r>
    </w:p>
    <w:p w14:paraId="4FAA5549" w14:textId="77777777" w:rsidR="0039020E" w:rsidRPr="002733CA" w:rsidRDefault="0039020E" w:rsidP="0039020E">
      <w:pPr>
        <w:widowControl w:val="0"/>
        <w:autoSpaceDE w:val="0"/>
        <w:autoSpaceDN w:val="0"/>
        <w:adjustRightInd w:val="0"/>
        <w:spacing w:after="120"/>
        <w:ind w:firstLine="720"/>
        <w:rPr>
          <w:rFonts w:ascii="Arial" w:hAnsi="Arial" w:cs="AppleSystemUIFont"/>
          <w:color w:val="000000" w:themeColor="text1"/>
          <w:sz w:val="32"/>
          <w:szCs w:val="32"/>
        </w:rPr>
      </w:pPr>
      <w:r w:rsidRPr="002733CA">
        <w:rPr>
          <w:rFonts w:ascii="Arial" w:hAnsi="Arial" w:cs="AppleSystemUIFont"/>
          <w:color w:val="000000" w:themeColor="text1"/>
          <w:sz w:val="32"/>
          <w:szCs w:val="32"/>
        </w:rPr>
        <w:t>“</w:t>
      </w:r>
      <w:r w:rsidRPr="002733CA">
        <w:rPr>
          <w:rFonts w:ascii="Arial" w:hAnsi="Arial" w:cs="Thonburi"/>
          <w:color w:val="000000" w:themeColor="text1"/>
          <w:sz w:val="32"/>
          <w:szCs w:val="32"/>
          <w:cs/>
        </w:rPr>
        <w:t>ตอนนี้เรามีชีวิตชีวาจริงๆ</w:t>
      </w:r>
      <w:r w:rsidRPr="002733CA">
        <w:rPr>
          <w:rFonts w:ascii="Arial" w:hAnsi="Arial" w:cs="AppleSystemUIFont"/>
          <w:color w:val="000000" w:themeColor="text1"/>
          <w:sz w:val="32"/>
          <w:szCs w:val="32"/>
          <w:cs/>
        </w:rPr>
        <w:t xml:space="preserve"> </w:t>
      </w:r>
      <w:r w:rsidRPr="002733CA">
        <w:rPr>
          <w:rFonts w:ascii="Arial" w:hAnsi="Arial" w:cs="Thonburi"/>
          <w:color w:val="000000" w:themeColor="text1"/>
          <w:sz w:val="32"/>
          <w:szCs w:val="32"/>
          <w:cs/>
        </w:rPr>
        <w:t>เพราะท่านยืนหยัดมั่นคงในองค์พระผู้เป็นเจ้า</w:t>
      </w:r>
      <w:r w:rsidRPr="002733CA">
        <w:rPr>
          <w:rFonts w:ascii="Arial" w:hAnsi="Arial" w:cs="AppleSystemUIFont"/>
          <w:color w:val="000000" w:themeColor="text1"/>
          <w:sz w:val="32"/>
          <w:szCs w:val="32"/>
        </w:rPr>
        <w:t>”</w:t>
      </w:r>
    </w:p>
    <w:p w14:paraId="5496B254" w14:textId="77777777" w:rsidR="0039020E" w:rsidRPr="002733CA" w:rsidRDefault="0039020E" w:rsidP="0039020E">
      <w:pPr>
        <w:widowControl w:val="0"/>
        <w:autoSpaceDE w:val="0"/>
        <w:autoSpaceDN w:val="0"/>
        <w:adjustRightInd w:val="0"/>
        <w:spacing w:after="120"/>
        <w:rPr>
          <w:rFonts w:ascii="Arial" w:hAnsi="Arial" w:cs="Arial"/>
          <w:color w:val="000000" w:themeColor="text1"/>
          <w:szCs w:val="24"/>
          <w:u w:color="000000"/>
        </w:rPr>
      </w:pPr>
      <w:r w:rsidRPr="002733CA">
        <w:rPr>
          <w:rFonts w:ascii="Arial" w:hAnsi="Arial" w:cs="Arial"/>
          <w:color w:val="000000" w:themeColor="text1"/>
          <w:szCs w:val="24"/>
          <w:u w:color="000000"/>
        </w:rPr>
        <w:t>2 Corinthians 1:21</w:t>
      </w:r>
    </w:p>
    <w:p w14:paraId="34442512" w14:textId="77777777" w:rsidR="0039020E" w:rsidRPr="002733CA" w:rsidRDefault="0039020E" w:rsidP="0039020E">
      <w:pPr>
        <w:widowControl w:val="0"/>
        <w:autoSpaceDE w:val="0"/>
        <w:autoSpaceDN w:val="0"/>
        <w:adjustRightInd w:val="0"/>
        <w:spacing w:after="120"/>
        <w:rPr>
          <w:rFonts w:ascii="Arial" w:hAnsi="Arial" w:cs="Arial"/>
          <w:color w:val="000000" w:themeColor="text1"/>
          <w:szCs w:val="24"/>
          <w:u w:color="000000"/>
        </w:rPr>
      </w:pPr>
      <w:r w:rsidRPr="002733CA">
        <w:rPr>
          <w:rFonts w:ascii="Arial" w:hAnsi="Arial" w:cs="Arial"/>
          <w:color w:val="000000" w:themeColor="text1"/>
          <w:szCs w:val="24"/>
          <w:u w:color="000000"/>
        </w:rPr>
        <w:t xml:space="preserve">21 Now He who </w:t>
      </w:r>
      <w:r w:rsidRPr="002733CA">
        <w:rPr>
          <w:rFonts w:ascii="Arial" w:hAnsi="Arial" w:cs="Arial"/>
          <w:color w:val="000000" w:themeColor="text1"/>
          <w:szCs w:val="24"/>
        </w:rPr>
        <w:t>establishes</w:t>
      </w:r>
      <w:r w:rsidRPr="002733CA">
        <w:rPr>
          <w:rFonts w:ascii="Arial" w:hAnsi="Arial" w:cs="Arial"/>
          <w:color w:val="000000" w:themeColor="text1"/>
          <w:szCs w:val="24"/>
          <w:u w:color="000000"/>
        </w:rPr>
        <w:t xml:space="preserve"> us with you in Christ and has anointed us is God, TNCV</w:t>
      </w:r>
    </w:p>
    <w:p w14:paraId="354EF43D" w14:textId="77777777" w:rsidR="0039020E" w:rsidRPr="002733CA" w:rsidRDefault="0039020E" w:rsidP="0039020E">
      <w:pPr>
        <w:widowControl w:val="0"/>
        <w:autoSpaceDE w:val="0"/>
        <w:autoSpaceDN w:val="0"/>
        <w:adjustRightInd w:val="0"/>
        <w:spacing w:after="120"/>
        <w:ind w:firstLine="720"/>
        <w:rPr>
          <w:rFonts w:ascii="Arial" w:hAnsi="Arial" w:cs="AppleSystemUIFont"/>
          <w:color w:val="000000" w:themeColor="text1"/>
          <w:sz w:val="32"/>
          <w:szCs w:val="32"/>
        </w:rPr>
      </w:pPr>
      <w:bookmarkStart w:id="0" w:name="_GoBack"/>
      <w:r w:rsidRPr="002733CA">
        <w:rPr>
          <w:rFonts w:ascii="Arial" w:hAnsi="Arial" w:cs="AppleSystemUIFont"/>
          <w:color w:val="000000" w:themeColor="text1"/>
          <w:sz w:val="32"/>
          <w:szCs w:val="32"/>
        </w:rPr>
        <w:t>“</w:t>
      </w:r>
      <w:r w:rsidRPr="002733CA">
        <w:rPr>
          <w:rFonts w:ascii="Arial" w:hAnsi="Arial" w:cs="Thonburi"/>
          <w:color w:val="000000" w:themeColor="text1"/>
          <w:sz w:val="32"/>
          <w:szCs w:val="32"/>
          <w:cs/>
        </w:rPr>
        <w:t>พระเจ้านี่แหละทรงให้ทั้งเราและท่านยืนหยัดมั่นคงในพระคริสต์</w:t>
      </w:r>
      <w:r w:rsidRPr="002733CA">
        <w:rPr>
          <w:rFonts w:ascii="Arial" w:hAnsi="Arial" w:cs="AppleSystemUIFont"/>
          <w:color w:val="000000" w:themeColor="text1"/>
          <w:sz w:val="32"/>
          <w:szCs w:val="32"/>
          <w:cs/>
        </w:rPr>
        <w:t xml:space="preserve"> </w:t>
      </w:r>
      <w:r w:rsidRPr="002733CA">
        <w:rPr>
          <w:rFonts w:ascii="Arial" w:hAnsi="Arial" w:cs="Thonburi"/>
          <w:color w:val="000000" w:themeColor="text1"/>
          <w:sz w:val="32"/>
          <w:szCs w:val="32"/>
          <w:cs/>
        </w:rPr>
        <w:t>พระองค์ได้ทรงเจิมเรา</w:t>
      </w:r>
      <w:r w:rsidRPr="002733CA">
        <w:rPr>
          <w:rFonts w:ascii="Arial" w:hAnsi="Arial" w:cs="AppleSystemUIFont"/>
          <w:color w:val="000000" w:themeColor="text1"/>
          <w:sz w:val="32"/>
          <w:szCs w:val="32"/>
        </w:rPr>
        <w:t>”</w:t>
      </w:r>
      <w:bookmarkEnd w:id="0"/>
    </w:p>
    <w:p w14:paraId="30FC93B0" w14:textId="3F4CF840" w:rsidR="0039020E" w:rsidRPr="002733CA" w:rsidRDefault="0039020E" w:rsidP="0039020E">
      <w:pPr>
        <w:spacing w:after="120"/>
        <w:rPr>
          <w:rFonts w:ascii="Arial" w:hAnsi="Arial" w:cs="AppleSystemUIFont"/>
          <w:color w:val="000000" w:themeColor="text1"/>
          <w:szCs w:val="24"/>
        </w:rPr>
      </w:pPr>
    </w:p>
    <w:p w14:paraId="06DC88CB" w14:textId="45437145" w:rsidR="005F3D1A" w:rsidRPr="002733CA" w:rsidRDefault="005F3D1A" w:rsidP="0039020E">
      <w:pPr>
        <w:spacing w:after="120"/>
        <w:rPr>
          <w:rFonts w:ascii="Arial" w:hAnsi="Arial"/>
          <w:b/>
          <w:bCs/>
          <w:color w:val="000000" w:themeColor="text1"/>
          <w:szCs w:val="24"/>
          <w:u w:val="single"/>
        </w:rPr>
      </w:pPr>
      <w:r w:rsidRPr="002733CA">
        <w:rPr>
          <w:rFonts w:ascii="Arial" w:hAnsi="Arial"/>
          <w:b/>
          <w:bCs/>
          <w:color w:val="000000" w:themeColor="text1"/>
          <w:szCs w:val="24"/>
          <w:u w:val="single"/>
        </w:rPr>
        <w:t>Part 1 Waiting on the Lord</w:t>
      </w:r>
    </w:p>
    <w:p w14:paraId="64BAA45F" w14:textId="21D09FD8" w:rsidR="0039020E" w:rsidRPr="00F24A20" w:rsidRDefault="0039020E" w:rsidP="0039020E">
      <w:pPr>
        <w:spacing w:after="120"/>
        <w:rPr>
          <w:rFonts w:ascii="Arial" w:hAnsi="Arial"/>
          <w:color w:val="000000" w:themeColor="text1"/>
          <w:szCs w:val="24"/>
        </w:rPr>
      </w:pPr>
      <w:r w:rsidRPr="002733CA">
        <w:rPr>
          <w:rFonts w:ascii="Arial" w:hAnsi="Arial"/>
          <w:color w:val="000000" w:themeColor="text1"/>
          <w:szCs w:val="24"/>
        </w:rPr>
        <w:t>The Word of God teaches the principle of</w:t>
      </w:r>
      <w:r w:rsidRPr="00F24A20">
        <w:rPr>
          <w:rFonts w:ascii="Arial" w:hAnsi="Arial"/>
          <w:color w:val="000000" w:themeColor="text1"/>
          <w:szCs w:val="24"/>
        </w:rPr>
        <w:t xml:space="preserve"> </w:t>
      </w:r>
      <w:r w:rsidRPr="00F24A20">
        <w:rPr>
          <w:rFonts w:ascii="Arial" w:hAnsi="Arial"/>
          <w:i/>
          <w:iCs/>
          <w:color w:val="000000" w:themeColor="text1"/>
          <w:szCs w:val="24"/>
        </w:rPr>
        <w:t>waiting on the Lord</w:t>
      </w:r>
      <w:r w:rsidRPr="00F24A20">
        <w:rPr>
          <w:rFonts w:ascii="Arial" w:hAnsi="Arial"/>
          <w:color w:val="000000" w:themeColor="text1"/>
          <w:szCs w:val="24"/>
        </w:rPr>
        <w:t xml:space="preserve"> and that waiting on the Lord is on</w:t>
      </w:r>
      <w:r w:rsidR="00626A38" w:rsidRPr="00F24A20">
        <w:rPr>
          <w:rFonts w:ascii="Arial" w:hAnsi="Arial"/>
          <w:color w:val="000000" w:themeColor="text1"/>
          <w:szCs w:val="24"/>
        </w:rPr>
        <w:t>e way we become strong in Him. So l</w:t>
      </w:r>
      <w:r w:rsidRPr="00F24A20">
        <w:rPr>
          <w:rFonts w:ascii="Arial" w:hAnsi="Arial"/>
          <w:color w:val="000000" w:themeColor="text1"/>
          <w:szCs w:val="24"/>
        </w:rPr>
        <w:t xml:space="preserve">et us look to the Bible and discover what it means to wait on the Lord and how </w:t>
      </w:r>
      <w:r w:rsidR="00626A38" w:rsidRPr="00F24A20">
        <w:rPr>
          <w:rFonts w:ascii="Arial" w:hAnsi="Arial"/>
          <w:color w:val="000000" w:themeColor="text1"/>
          <w:szCs w:val="24"/>
        </w:rPr>
        <w:t xml:space="preserve">we </w:t>
      </w:r>
      <w:r w:rsidRPr="00F24A20">
        <w:rPr>
          <w:rFonts w:ascii="Arial" w:hAnsi="Arial"/>
          <w:color w:val="000000" w:themeColor="text1"/>
          <w:szCs w:val="24"/>
        </w:rPr>
        <w:t>can wait on the Lord.</w:t>
      </w:r>
    </w:p>
    <w:p w14:paraId="6740BDC1" w14:textId="77777777" w:rsidR="0039020E" w:rsidRPr="00F24A20" w:rsidRDefault="0039020E" w:rsidP="0039020E">
      <w:pPr>
        <w:spacing w:after="120"/>
        <w:rPr>
          <w:rFonts w:ascii="Arial" w:hAnsi="Arial"/>
          <w:color w:val="000000" w:themeColor="text1"/>
          <w:szCs w:val="24"/>
        </w:rPr>
      </w:pPr>
    </w:p>
    <w:p w14:paraId="39BC8EDF" w14:textId="77777777" w:rsidR="0039020E" w:rsidRPr="00F24A20" w:rsidRDefault="0039020E" w:rsidP="0039020E">
      <w:pPr>
        <w:pStyle w:val="ListParagraph"/>
        <w:numPr>
          <w:ilvl w:val="0"/>
          <w:numId w:val="1"/>
        </w:numPr>
        <w:spacing w:after="120"/>
        <w:contextualSpacing w:val="0"/>
        <w:rPr>
          <w:rFonts w:ascii="Arial" w:hAnsi="Arial"/>
          <w:color w:val="000000" w:themeColor="text1"/>
          <w:szCs w:val="24"/>
        </w:rPr>
      </w:pPr>
      <w:r w:rsidRPr="00F24A20">
        <w:rPr>
          <w:rFonts w:ascii="Arial" w:hAnsi="Arial"/>
          <w:color w:val="000000" w:themeColor="text1"/>
          <w:szCs w:val="24"/>
        </w:rPr>
        <w:t>The biblical principle of waiting on the Lord</w:t>
      </w:r>
    </w:p>
    <w:p w14:paraId="11C1E139" w14:textId="77777777" w:rsidR="0039020E" w:rsidRPr="00F24A20" w:rsidRDefault="0039020E" w:rsidP="0039020E">
      <w:pPr>
        <w:pStyle w:val="ListParagraph"/>
        <w:numPr>
          <w:ilvl w:val="1"/>
          <w:numId w:val="2"/>
        </w:numPr>
        <w:spacing w:after="120"/>
        <w:contextualSpacing w:val="0"/>
        <w:rPr>
          <w:rFonts w:ascii="Arial" w:hAnsi="Arial"/>
          <w:color w:val="000000" w:themeColor="text1"/>
          <w:szCs w:val="24"/>
        </w:rPr>
      </w:pPr>
      <w:r w:rsidRPr="00F24A20">
        <w:rPr>
          <w:rFonts w:ascii="Arial" w:hAnsi="Arial"/>
          <w:color w:val="000000" w:themeColor="text1"/>
          <w:szCs w:val="24"/>
        </w:rPr>
        <w:t>Psalm 27:14</w:t>
      </w:r>
    </w:p>
    <w:p w14:paraId="4711EE6D" w14:textId="77777777" w:rsidR="001757DB" w:rsidRPr="00F24A20" w:rsidRDefault="001757DB" w:rsidP="001757DB">
      <w:pPr>
        <w:pStyle w:val="ListParagraph"/>
        <w:spacing w:after="120"/>
        <w:ind w:left="1080"/>
        <w:contextualSpacing w:val="0"/>
        <w:rPr>
          <w:rFonts w:ascii="Arial" w:hAnsi="Arial"/>
          <w:color w:val="000000" w:themeColor="text1"/>
          <w:szCs w:val="24"/>
        </w:rPr>
      </w:pPr>
    </w:p>
    <w:p w14:paraId="15F4B626" w14:textId="77777777" w:rsidR="001757DB" w:rsidRPr="00F24A20" w:rsidRDefault="001757DB" w:rsidP="001757DB">
      <w:pPr>
        <w:pStyle w:val="ListParagraph"/>
        <w:spacing w:after="120"/>
        <w:ind w:left="1080"/>
        <w:contextualSpacing w:val="0"/>
        <w:rPr>
          <w:rFonts w:ascii="Arial" w:hAnsi="Arial"/>
          <w:color w:val="000000" w:themeColor="text1"/>
          <w:szCs w:val="24"/>
        </w:rPr>
      </w:pPr>
    </w:p>
    <w:p w14:paraId="55EA03E0" w14:textId="77777777" w:rsidR="0039020E" w:rsidRPr="00F24A20" w:rsidRDefault="0039020E" w:rsidP="0039020E">
      <w:pPr>
        <w:pStyle w:val="ListParagraph"/>
        <w:numPr>
          <w:ilvl w:val="1"/>
          <w:numId w:val="2"/>
        </w:numPr>
        <w:spacing w:after="120"/>
        <w:contextualSpacing w:val="0"/>
        <w:rPr>
          <w:rFonts w:ascii="Arial" w:hAnsi="Arial"/>
          <w:color w:val="000000" w:themeColor="text1"/>
          <w:szCs w:val="24"/>
        </w:rPr>
      </w:pPr>
      <w:r w:rsidRPr="00F24A20">
        <w:rPr>
          <w:rFonts w:ascii="Arial" w:hAnsi="Arial"/>
          <w:color w:val="000000" w:themeColor="text1"/>
          <w:szCs w:val="24"/>
        </w:rPr>
        <w:t>Isaiah 40:31</w:t>
      </w:r>
    </w:p>
    <w:p w14:paraId="67FC8E84" w14:textId="77777777" w:rsidR="001757DB" w:rsidRPr="00F24A20" w:rsidRDefault="001757DB" w:rsidP="001757DB">
      <w:pPr>
        <w:pStyle w:val="ListParagraph"/>
        <w:spacing w:after="120"/>
        <w:ind w:left="1080"/>
        <w:contextualSpacing w:val="0"/>
        <w:rPr>
          <w:rFonts w:ascii="Arial" w:hAnsi="Arial"/>
          <w:color w:val="000000" w:themeColor="text1"/>
          <w:szCs w:val="24"/>
        </w:rPr>
      </w:pPr>
    </w:p>
    <w:p w14:paraId="5EF45F6D" w14:textId="77777777" w:rsidR="001757DB" w:rsidRPr="00F24A20" w:rsidRDefault="001757DB" w:rsidP="001757DB">
      <w:pPr>
        <w:pStyle w:val="ListParagraph"/>
        <w:spacing w:after="120"/>
        <w:ind w:left="1080"/>
        <w:contextualSpacing w:val="0"/>
        <w:rPr>
          <w:rFonts w:ascii="Arial" w:hAnsi="Arial"/>
          <w:color w:val="000000" w:themeColor="text1"/>
          <w:szCs w:val="24"/>
        </w:rPr>
      </w:pPr>
    </w:p>
    <w:p w14:paraId="0DA37CBF" w14:textId="77777777" w:rsidR="0039020E" w:rsidRPr="00F24A20" w:rsidRDefault="0039020E" w:rsidP="0039020E">
      <w:pPr>
        <w:pStyle w:val="ListParagraph"/>
        <w:numPr>
          <w:ilvl w:val="0"/>
          <w:numId w:val="1"/>
        </w:numPr>
        <w:spacing w:after="120"/>
        <w:contextualSpacing w:val="0"/>
        <w:rPr>
          <w:rFonts w:ascii="Arial" w:hAnsi="Arial"/>
          <w:color w:val="000000" w:themeColor="text1"/>
          <w:szCs w:val="24"/>
        </w:rPr>
      </w:pPr>
      <w:r w:rsidRPr="00F24A20">
        <w:rPr>
          <w:rFonts w:ascii="Arial" w:hAnsi="Arial"/>
          <w:color w:val="000000" w:themeColor="text1"/>
          <w:szCs w:val="24"/>
        </w:rPr>
        <w:t>What does waiting on the Lord mean?</w:t>
      </w:r>
    </w:p>
    <w:p w14:paraId="0A4D330B" w14:textId="77777777" w:rsidR="0039020E" w:rsidRPr="00F24A20" w:rsidRDefault="0039020E" w:rsidP="0039020E">
      <w:pPr>
        <w:pStyle w:val="ListParagraph"/>
        <w:numPr>
          <w:ilvl w:val="1"/>
          <w:numId w:val="3"/>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Definition of the word “wait” from the Complete Word Study Bible:</w:t>
      </w:r>
      <w:r w:rsidRPr="00F24A20">
        <w:rPr>
          <w:rFonts w:ascii="Arial" w:hAnsi="Arial"/>
          <w:color w:val="000000" w:themeColor="text1"/>
          <w:szCs w:val="24"/>
        </w:rPr>
        <w:t xml:space="preserve"> “A verb meaning to wait for, to look for, to hope for. The root meaning is that of twisting or winding a strand of cord into a rope.”</w:t>
      </w:r>
    </w:p>
    <w:p w14:paraId="4EABDFDF" w14:textId="77777777" w:rsidR="0039020E" w:rsidRPr="00F24A20" w:rsidRDefault="0039020E" w:rsidP="0039020E">
      <w:pPr>
        <w:pStyle w:val="ListParagraph"/>
        <w:spacing w:after="120"/>
        <w:ind w:left="1080"/>
        <w:contextualSpacing w:val="0"/>
        <w:rPr>
          <w:rFonts w:ascii="Arial" w:hAnsi="Arial"/>
          <w:color w:val="000000" w:themeColor="text1"/>
          <w:szCs w:val="24"/>
        </w:rPr>
      </w:pPr>
    </w:p>
    <w:p w14:paraId="32B854AA" w14:textId="77777777" w:rsidR="0039020E" w:rsidRPr="00F24A20" w:rsidRDefault="0039020E" w:rsidP="0039020E">
      <w:pPr>
        <w:pStyle w:val="ListParagraph"/>
        <w:numPr>
          <w:ilvl w:val="0"/>
          <w:numId w:val="1"/>
        </w:numPr>
        <w:spacing w:after="120"/>
        <w:contextualSpacing w:val="0"/>
        <w:rPr>
          <w:rFonts w:ascii="Arial" w:hAnsi="Arial"/>
          <w:color w:val="000000" w:themeColor="text1"/>
          <w:szCs w:val="24"/>
        </w:rPr>
      </w:pPr>
      <w:r w:rsidRPr="00F24A20">
        <w:rPr>
          <w:rFonts w:ascii="Arial" w:hAnsi="Arial"/>
          <w:color w:val="000000" w:themeColor="text1"/>
          <w:szCs w:val="24"/>
        </w:rPr>
        <w:t>Waiting on the Lord means to always look to Jesus – Hebrews 12:1-3</w:t>
      </w:r>
    </w:p>
    <w:p w14:paraId="6494D1C0" w14:textId="77777777" w:rsidR="0039020E" w:rsidRPr="00F24A20" w:rsidRDefault="0039020E" w:rsidP="0039020E">
      <w:pPr>
        <w:pStyle w:val="ListParagraph"/>
        <w:numPr>
          <w:ilvl w:val="1"/>
          <w:numId w:val="4"/>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What do you see when you’re your eyes are on people, circumstances, or yourself?</w:t>
      </w:r>
    </w:p>
    <w:p w14:paraId="5FFDD401" w14:textId="77777777" w:rsidR="001757DB" w:rsidRPr="00F24A20" w:rsidRDefault="001757DB" w:rsidP="001757DB">
      <w:pPr>
        <w:pStyle w:val="ListParagraph"/>
        <w:spacing w:after="120"/>
        <w:ind w:left="1080"/>
        <w:contextualSpacing w:val="0"/>
        <w:rPr>
          <w:rFonts w:ascii="Arial" w:eastAsiaTheme="minorEastAsia" w:hAnsi="Arial"/>
          <w:color w:val="000000" w:themeColor="text1"/>
          <w:szCs w:val="24"/>
        </w:rPr>
      </w:pPr>
    </w:p>
    <w:p w14:paraId="27BB0A6C" w14:textId="77777777" w:rsidR="001757DB" w:rsidRPr="00F24A20" w:rsidRDefault="001757DB" w:rsidP="001757DB">
      <w:pPr>
        <w:pStyle w:val="ListParagraph"/>
        <w:spacing w:after="120"/>
        <w:ind w:left="1080"/>
        <w:contextualSpacing w:val="0"/>
        <w:rPr>
          <w:rFonts w:ascii="Arial" w:eastAsiaTheme="minorEastAsia" w:hAnsi="Arial"/>
          <w:color w:val="000000" w:themeColor="text1"/>
          <w:szCs w:val="24"/>
        </w:rPr>
      </w:pPr>
    </w:p>
    <w:p w14:paraId="016592A2" w14:textId="297E2A4A" w:rsidR="001757DB" w:rsidRDefault="0039020E" w:rsidP="00AF24E4">
      <w:pPr>
        <w:pStyle w:val="ListParagraph"/>
        <w:numPr>
          <w:ilvl w:val="1"/>
          <w:numId w:val="4"/>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What do you see when your eyes are on Jesus?</w:t>
      </w:r>
    </w:p>
    <w:p w14:paraId="5590488E" w14:textId="77777777" w:rsidR="00A3430E" w:rsidRDefault="00A3430E" w:rsidP="00A3430E">
      <w:pPr>
        <w:pStyle w:val="ListParagraph"/>
        <w:spacing w:after="120"/>
        <w:ind w:left="1080"/>
        <w:contextualSpacing w:val="0"/>
        <w:rPr>
          <w:rFonts w:ascii="Arial" w:eastAsiaTheme="minorEastAsia" w:hAnsi="Arial"/>
          <w:color w:val="000000" w:themeColor="text1"/>
          <w:szCs w:val="24"/>
        </w:rPr>
      </w:pPr>
    </w:p>
    <w:p w14:paraId="73F85EC7" w14:textId="77777777" w:rsidR="00637003" w:rsidRPr="00F24A20" w:rsidRDefault="00637003" w:rsidP="00A3430E">
      <w:pPr>
        <w:pStyle w:val="ListParagraph"/>
        <w:spacing w:after="120"/>
        <w:ind w:left="1080"/>
        <w:contextualSpacing w:val="0"/>
        <w:rPr>
          <w:rFonts w:ascii="Arial" w:eastAsiaTheme="minorEastAsia" w:hAnsi="Arial"/>
          <w:color w:val="000000" w:themeColor="text1"/>
          <w:szCs w:val="24"/>
        </w:rPr>
      </w:pPr>
    </w:p>
    <w:p w14:paraId="70908587" w14:textId="77777777" w:rsidR="0039020E" w:rsidRPr="00F24A20" w:rsidRDefault="0039020E" w:rsidP="0039020E">
      <w:pPr>
        <w:pStyle w:val="ListParagraph"/>
        <w:numPr>
          <w:ilvl w:val="1"/>
          <w:numId w:val="4"/>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lastRenderedPageBreak/>
        <w:t>How do we look unto Jesus?</w:t>
      </w:r>
    </w:p>
    <w:p w14:paraId="735F89C5" w14:textId="77777777" w:rsidR="0039020E" w:rsidRPr="00F24A20" w:rsidRDefault="0039020E" w:rsidP="0039020E">
      <w:pPr>
        <w:pStyle w:val="ListParagraph"/>
        <w:numPr>
          <w:ilvl w:val="2"/>
          <w:numId w:val="4"/>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Keep your eyes on Jesus – Hebrews 12:2</w:t>
      </w:r>
    </w:p>
    <w:p w14:paraId="30B6F172" w14:textId="77777777" w:rsidR="001757DB" w:rsidRPr="00F24A20" w:rsidRDefault="001757DB" w:rsidP="001757DB">
      <w:pPr>
        <w:pStyle w:val="ListParagraph"/>
        <w:spacing w:after="120"/>
        <w:ind w:left="1800"/>
        <w:contextualSpacing w:val="0"/>
        <w:rPr>
          <w:rFonts w:ascii="Arial" w:eastAsiaTheme="minorEastAsia" w:hAnsi="Arial"/>
          <w:color w:val="000000" w:themeColor="text1"/>
          <w:szCs w:val="24"/>
        </w:rPr>
      </w:pPr>
    </w:p>
    <w:p w14:paraId="75597CC7" w14:textId="77777777" w:rsidR="001757DB" w:rsidRPr="00F24A20" w:rsidRDefault="001757DB" w:rsidP="001757DB">
      <w:pPr>
        <w:pStyle w:val="ListParagraph"/>
        <w:spacing w:after="120"/>
        <w:ind w:left="1800"/>
        <w:contextualSpacing w:val="0"/>
        <w:rPr>
          <w:rFonts w:ascii="Arial" w:eastAsiaTheme="minorEastAsia" w:hAnsi="Arial"/>
          <w:color w:val="000000" w:themeColor="text1"/>
          <w:szCs w:val="24"/>
        </w:rPr>
      </w:pPr>
    </w:p>
    <w:p w14:paraId="333542FA" w14:textId="77777777" w:rsidR="0039020E" w:rsidRPr="00F24A20" w:rsidRDefault="0039020E" w:rsidP="0039020E">
      <w:pPr>
        <w:pStyle w:val="ListParagraph"/>
        <w:numPr>
          <w:ilvl w:val="2"/>
          <w:numId w:val="4"/>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Peter took His eyes off of Jesus and was distracted by the circumstances – Matthew 14:22-31</w:t>
      </w:r>
    </w:p>
    <w:p w14:paraId="0514C5E3" w14:textId="77777777" w:rsidR="001757DB" w:rsidRPr="00F24A20" w:rsidRDefault="001757DB" w:rsidP="001757DB">
      <w:pPr>
        <w:pStyle w:val="ListParagraph"/>
        <w:spacing w:after="120"/>
        <w:ind w:left="1800"/>
        <w:contextualSpacing w:val="0"/>
        <w:rPr>
          <w:rFonts w:ascii="Arial" w:eastAsiaTheme="minorEastAsia" w:hAnsi="Arial"/>
          <w:color w:val="000000" w:themeColor="text1"/>
          <w:szCs w:val="24"/>
        </w:rPr>
      </w:pPr>
    </w:p>
    <w:p w14:paraId="08F83A68" w14:textId="77777777" w:rsidR="001757DB" w:rsidRPr="00F24A20" w:rsidRDefault="001757DB" w:rsidP="001757DB">
      <w:pPr>
        <w:pStyle w:val="ListParagraph"/>
        <w:spacing w:after="120"/>
        <w:ind w:left="1800"/>
        <w:contextualSpacing w:val="0"/>
        <w:rPr>
          <w:rFonts w:ascii="Arial" w:eastAsiaTheme="minorEastAsia" w:hAnsi="Arial"/>
          <w:color w:val="000000" w:themeColor="text1"/>
          <w:szCs w:val="24"/>
        </w:rPr>
      </w:pPr>
    </w:p>
    <w:p w14:paraId="38428DCB" w14:textId="77777777" w:rsidR="0039020E" w:rsidRPr="00F24A20" w:rsidRDefault="0039020E" w:rsidP="0039020E">
      <w:pPr>
        <w:pStyle w:val="ListParagraph"/>
        <w:numPr>
          <w:ilvl w:val="2"/>
          <w:numId w:val="4"/>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Paul and Silas did not look to their circumstances but looked to Jesus – Acts 16:25</w:t>
      </w:r>
    </w:p>
    <w:p w14:paraId="35E57050" w14:textId="77777777" w:rsidR="001757DB" w:rsidRPr="00F24A20" w:rsidRDefault="001757DB" w:rsidP="001757DB">
      <w:pPr>
        <w:pStyle w:val="ListParagraph"/>
        <w:spacing w:after="120"/>
        <w:ind w:left="1800"/>
        <w:contextualSpacing w:val="0"/>
        <w:rPr>
          <w:rFonts w:ascii="Arial" w:eastAsiaTheme="minorEastAsia" w:hAnsi="Arial"/>
          <w:color w:val="000000" w:themeColor="text1"/>
          <w:szCs w:val="24"/>
        </w:rPr>
      </w:pPr>
    </w:p>
    <w:p w14:paraId="3E12804F" w14:textId="77777777" w:rsidR="001757DB" w:rsidRPr="00F24A20" w:rsidRDefault="001757DB" w:rsidP="001757DB">
      <w:pPr>
        <w:pStyle w:val="ListParagraph"/>
        <w:spacing w:after="120"/>
        <w:ind w:left="1800"/>
        <w:contextualSpacing w:val="0"/>
        <w:rPr>
          <w:rFonts w:ascii="Arial" w:eastAsiaTheme="minorEastAsia" w:hAnsi="Arial"/>
          <w:color w:val="000000" w:themeColor="text1"/>
          <w:szCs w:val="24"/>
        </w:rPr>
      </w:pPr>
    </w:p>
    <w:p w14:paraId="6C466E40" w14:textId="318D48BB" w:rsidR="0039020E" w:rsidRPr="00F24A20" w:rsidRDefault="002F0F93" w:rsidP="0039020E">
      <w:pPr>
        <w:pStyle w:val="ListParagraph"/>
        <w:numPr>
          <w:ilvl w:val="1"/>
          <w:numId w:val="4"/>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T</w:t>
      </w:r>
      <w:r w:rsidR="0039020E" w:rsidRPr="00F24A20">
        <w:rPr>
          <w:rFonts w:ascii="Arial" w:eastAsiaTheme="minorEastAsia" w:hAnsi="Arial"/>
          <w:color w:val="000000" w:themeColor="text1"/>
          <w:szCs w:val="24"/>
        </w:rPr>
        <w:t>o keep your eyes on Jesus</w:t>
      </w:r>
      <w:r w:rsidRPr="00F24A20">
        <w:rPr>
          <w:rFonts w:ascii="Arial" w:eastAsiaTheme="minorEastAsia" w:hAnsi="Arial"/>
          <w:color w:val="000000" w:themeColor="text1"/>
          <w:szCs w:val="24"/>
        </w:rPr>
        <w:t>,</w:t>
      </w:r>
      <w:r w:rsidR="0039020E" w:rsidRPr="00F24A20">
        <w:rPr>
          <w:rFonts w:ascii="Arial" w:eastAsiaTheme="minorEastAsia" w:hAnsi="Arial"/>
          <w:color w:val="000000" w:themeColor="text1"/>
          <w:szCs w:val="24"/>
        </w:rPr>
        <w:t xml:space="preserve"> we must lay aside every weight and sin - Hebrews 12:1 </w:t>
      </w:r>
    </w:p>
    <w:p w14:paraId="66D128F8" w14:textId="77777777" w:rsidR="001757DB" w:rsidRPr="00F24A20" w:rsidRDefault="001757DB" w:rsidP="001757DB">
      <w:pPr>
        <w:pStyle w:val="ListParagraph"/>
        <w:spacing w:after="120"/>
        <w:ind w:left="1080"/>
        <w:contextualSpacing w:val="0"/>
        <w:rPr>
          <w:rFonts w:ascii="Arial" w:eastAsiaTheme="minorEastAsia" w:hAnsi="Arial"/>
          <w:color w:val="000000" w:themeColor="text1"/>
          <w:szCs w:val="24"/>
        </w:rPr>
      </w:pPr>
    </w:p>
    <w:p w14:paraId="011D9CDF" w14:textId="77777777" w:rsidR="001757DB" w:rsidRPr="00F24A20" w:rsidRDefault="001757DB" w:rsidP="001757DB">
      <w:pPr>
        <w:pStyle w:val="ListParagraph"/>
        <w:spacing w:after="120"/>
        <w:ind w:left="1080"/>
        <w:contextualSpacing w:val="0"/>
        <w:rPr>
          <w:rFonts w:ascii="Arial" w:eastAsiaTheme="minorEastAsia" w:hAnsi="Arial"/>
          <w:color w:val="000000" w:themeColor="text1"/>
          <w:szCs w:val="24"/>
        </w:rPr>
      </w:pPr>
    </w:p>
    <w:p w14:paraId="65006E5B" w14:textId="73FFF8F7" w:rsidR="0039020E" w:rsidRPr="00F24A20" w:rsidRDefault="0039020E" w:rsidP="0039020E">
      <w:pPr>
        <w:pStyle w:val="ListParagraph"/>
        <w:numPr>
          <w:ilvl w:val="1"/>
          <w:numId w:val="4"/>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 xml:space="preserve">Hebrews 12:3 </w:t>
      </w:r>
      <w:r w:rsidR="002F0F93" w:rsidRPr="00F24A20">
        <w:rPr>
          <w:rFonts w:ascii="Arial" w:eastAsiaTheme="minorEastAsia" w:hAnsi="Arial"/>
          <w:color w:val="000000" w:themeColor="text1"/>
          <w:szCs w:val="24"/>
        </w:rPr>
        <w:t>says to consider Jesus</w:t>
      </w:r>
      <w:r w:rsidRPr="00F24A20">
        <w:rPr>
          <w:rFonts w:ascii="Arial" w:eastAsiaTheme="minorEastAsia" w:hAnsi="Arial"/>
          <w:color w:val="000000" w:themeColor="text1"/>
          <w:szCs w:val="24"/>
        </w:rPr>
        <w:t xml:space="preserve"> means to look at Jesus.</w:t>
      </w:r>
    </w:p>
    <w:p w14:paraId="4071DEDD" w14:textId="77777777" w:rsidR="00AF24E4" w:rsidRPr="00F24A20" w:rsidRDefault="00AF24E4" w:rsidP="00AF24E4">
      <w:pPr>
        <w:pStyle w:val="ListParagraph"/>
        <w:spacing w:after="120"/>
        <w:ind w:left="1080"/>
        <w:contextualSpacing w:val="0"/>
        <w:rPr>
          <w:rFonts w:ascii="Arial" w:eastAsiaTheme="minorEastAsia" w:hAnsi="Arial"/>
          <w:color w:val="000000" w:themeColor="text1"/>
          <w:szCs w:val="24"/>
        </w:rPr>
      </w:pPr>
    </w:p>
    <w:p w14:paraId="6B7F882B" w14:textId="77777777" w:rsidR="00AF24E4" w:rsidRPr="00F24A20" w:rsidRDefault="00AF24E4" w:rsidP="00AF24E4">
      <w:pPr>
        <w:pStyle w:val="ListParagraph"/>
        <w:spacing w:after="120"/>
        <w:ind w:left="1080"/>
        <w:contextualSpacing w:val="0"/>
        <w:rPr>
          <w:rFonts w:ascii="Arial" w:eastAsiaTheme="minorEastAsia" w:hAnsi="Arial"/>
          <w:color w:val="000000" w:themeColor="text1"/>
          <w:szCs w:val="24"/>
        </w:rPr>
      </w:pPr>
    </w:p>
    <w:p w14:paraId="1524D0FB" w14:textId="77777777" w:rsidR="00AF24E4" w:rsidRPr="00F24A20" w:rsidRDefault="00AF24E4" w:rsidP="00AF24E4">
      <w:pPr>
        <w:pStyle w:val="ListParagraph"/>
        <w:numPr>
          <w:ilvl w:val="1"/>
          <w:numId w:val="4"/>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By keeping our focus on Jesus we will not allow the distractions or problems of this world to hinder or weaken us. We will strong in Him.</w:t>
      </w:r>
    </w:p>
    <w:p w14:paraId="6817C444" w14:textId="77777777" w:rsidR="001757DB" w:rsidRPr="00F24A20" w:rsidRDefault="001757DB" w:rsidP="0039020E">
      <w:pPr>
        <w:pStyle w:val="ListParagraph"/>
        <w:spacing w:after="120"/>
        <w:ind w:left="1080"/>
        <w:contextualSpacing w:val="0"/>
        <w:rPr>
          <w:rFonts w:ascii="Arial" w:eastAsiaTheme="minorEastAsia" w:hAnsi="Arial"/>
          <w:color w:val="000000" w:themeColor="text1"/>
          <w:szCs w:val="24"/>
        </w:rPr>
      </w:pPr>
    </w:p>
    <w:p w14:paraId="1697C931" w14:textId="77777777" w:rsidR="00AF24E4" w:rsidRPr="00F24A20" w:rsidRDefault="00AF24E4" w:rsidP="0039020E">
      <w:pPr>
        <w:pStyle w:val="ListParagraph"/>
        <w:spacing w:after="120"/>
        <w:ind w:left="1080"/>
        <w:contextualSpacing w:val="0"/>
        <w:rPr>
          <w:rFonts w:ascii="Arial" w:eastAsiaTheme="minorEastAsia" w:hAnsi="Arial"/>
          <w:color w:val="000000" w:themeColor="text1"/>
          <w:szCs w:val="24"/>
        </w:rPr>
      </w:pPr>
    </w:p>
    <w:p w14:paraId="646F888E" w14:textId="12294591" w:rsidR="001757DB" w:rsidRPr="00F24A20" w:rsidRDefault="002F0F93" w:rsidP="00AF24E4">
      <w:pPr>
        <w:pStyle w:val="ListParagraph"/>
        <w:numPr>
          <w:ilvl w:val="0"/>
          <w:numId w:val="1"/>
        </w:numPr>
        <w:spacing w:after="120"/>
        <w:rPr>
          <w:rFonts w:ascii="Arial" w:hAnsi="Arial"/>
          <w:i/>
          <w:iCs/>
          <w:color w:val="000000" w:themeColor="text1"/>
          <w:szCs w:val="24"/>
        </w:rPr>
      </w:pPr>
      <w:r w:rsidRPr="00F24A20">
        <w:rPr>
          <w:rFonts w:ascii="Arial" w:hAnsi="Arial"/>
          <w:color w:val="000000" w:themeColor="text1"/>
          <w:szCs w:val="24"/>
        </w:rPr>
        <w:t>Waiting on the Lord means placing</w:t>
      </w:r>
      <w:r w:rsidR="0039020E" w:rsidRPr="00F24A20">
        <w:rPr>
          <w:rFonts w:ascii="Arial" w:hAnsi="Arial"/>
          <w:color w:val="000000" w:themeColor="text1"/>
          <w:szCs w:val="24"/>
        </w:rPr>
        <w:t xml:space="preserve"> your hope in Jesus</w:t>
      </w:r>
      <w:r w:rsidR="00AF24E4" w:rsidRPr="00F24A20">
        <w:rPr>
          <w:rFonts w:ascii="Arial" w:hAnsi="Arial"/>
          <w:color w:val="000000" w:themeColor="text1"/>
          <w:szCs w:val="24"/>
        </w:rPr>
        <w:t xml:space="preserve"> - </w:t>
      </w:r>
      <w:r w:rsidR="0039020E" w:rsidRPr="00F24A20">
        <w:rPr>
          <w:rFonts w:ascii="Arial" w:hAnsi="Arial"/>
          <w:color w:val="000000" w:themeColor="text1"/>
          <w:szCs w:val="24"/>
        </w:rPr>
        <w:t xml:space="preserve">Psalms 31:24 </w:t>
      </w:r>
    </w:p>
    <w:p w14:paraId="58745444" w14:textId="67C6C742" w:rsidR="0039020E" w:rsidRPr="00F24A20" w:rsidRDefault="005E0B19" w:rsidP="00AF24E4">
      <w:pPr>
        <w:pStyle w:val="ListParagraph"/>
        <w:numPr>
          <w:ilvl w:val="1"/>
          <w:numId w:val="10"/>
        </w:numPr>
        <w:spacing w:after="120"/>
        <w:rPr>
          <w:rFonts w:ascii="Arial" w:hAnsi="Arial"/>
          <w:color w:val="000000" w:themeColor="text1"/>
          <w:szCs w:val="24"/>
        </w:rPr>
      </w:pPr>
      <w:r w:rsidRPr="00F24A20">
        <w:rPr>
          <w:rFonts w:ascii="Arial" w:hAnsi="Arial"/>
          <w:color w:val="000000" w:themeColor="text1"/>
          <w:szCs w:val="24"/>
        </w:rPr>
        <w:t>To hope in the Lord means living</w:t>
      </w:r>
      <w:r w:rsidR="0039020E" w:rsidRPr="00F24A20">
        <w:rPr>
          <w:rFonts w:ascii="Arial" w:hAnsi="Arial"/>
          <w:color w:val="000000" w:themeColor="text1"/>
          <w:szCs w:val="24"/>
        </w:rPr>
        <w:t xml:space="preserve"> life </w:t>
      </w:r>
      <w:r w:rsidRPr="00F24A20">
        <w:rPr>
          <w:rFonts w:ascii="Arial" w:hAnsi="Arial"/>
          <w:color w:val="000000" w:themeColor="text1"/>
          <w:szCs w:val="24"/>
        </w:rPr>
        <w:t xml:space="preserve">with </w:t>
      </w:r>
      <w:r w:rsidR="0039020E" w:rsidRPr="00F24A20">
        <w:rPr>
          <w:rFonts w:ascii="Arial" w:hAnsi="Arial"/>
          <w:color w:val="000000" w:themeColor="text1"/>
          <w:szCs w:val="24"/>
        </w:rPr>
        <w:t xml:space="preserve">a confident expectation that God </w:t>
      </w:r>
      <w:r w:rsidRPr="00F24A20">
        <w:rPr>
          <w:rFonts w:ascii="Arial" w:hAnsi="Arial"/>
          <w:color w:val="000000" w:themeColor="text1"/>
          <w:szCs w:val="24"/>
        </w:rPr>
        <w:t>will do</w:t>
      </w:r>
      <w:r w:rsidR="0039020E" w:rsidRPr="00F24A20">
        <w:rPr>
          <w:rFonts w:ascii="Arial" w:hAnsi="Arial"/>
          <w:color w:val="000000" w:themeColor="text1"/>
          <w:szCs w:val="24"/>
        </w:rPr>
        <w:t xml:space="preserve"> something good for you. </w:t>
      </w:r>
    </w:p>
    <w:p w14:paraId="25D6A380" w14:textId="77777777" w:rsidR="001757DB" w:rsidRPr="00F24A20" w:rsidRDefault="001757DB" w:rsidP="001757DB">
      <w:pPr>
        <w:pStyle w:val="ListParagraph"/>
        <w:spacing w:after="120"/>
        <w:ind w:left="1080"/>
        <w:contextualSpacing w:val="0"/>
        <w:rPr>
          <w:rFonts w:ascii="Arial" w:hAnsi="Arial"/>
          <w:color w:val="000000" w:themeColor="text1"/>
          <w:szCs w:val="24"/>
        </w:rPr>
      </w:pPr>
    </w:p>
    <w:p w14:paraId="01D1A33A" w14:textId="11B83161" w:rsidR="0039020E" w:rsidRPr="00F24A20" w:rsidRDefault="005E0B19" w:rsidP="00AF24E4">
      <w:pPr>
        <w:pStyle w:val="ListParagraph"/>
        <w:numPr>
          <w:ilvl w:val="1"/>
          <w:numId w:val="10"/>
        </w:numPr>
        <w:spacing w:after="120"/>
        <w:rPr>
          <w:rFonts w:ascii="Arial" w:hAnsi="Arial"/>
          <w:color w:val="000000" w:themeColor="text1"/>
          <w:szCs w:val="24"/>
        </w:rPr>
      </w:pPr>
      <w:r w:rsidRPr="00F24A20">
        <w:rPr>
          <w:rFonts w:ascii="Arial" w:hAnsi="Arial"/>
          <w:color w:val="000000" w:themeColor="text1"/>
          <w:szCs w:val="24"/>
        </w:rPr>
        <w:t>T</w:t>
      </w:r>
      <w:r w:rsidR="0039020E" w:rsidRPr="00F24A20">
        <w:rPr>
          <w:rFonts w:ascii="Arial" w:hAnsi="Arial"/>
          <w:color w:val="000000" w:themeColor="text1"/>
          <w:szCs w:val="24"/>
        </w:rPr>
        <w:t>o hope in God, we must know God’s character and His will.</w:t>
      </w:r>
    </w:p>
    <w:p w14:paraId="364B3F44" w14:textId="77777777" w:rsidR="001757DB" w:rsidRPr="00F24A20" w:rsidRDefault="001757DB" w:rsidP="001757DB">
      <w:pPr>
        <w:spacing w:after="120"/>
        <w:rPr>
          <w:rFonts w:ascii="Arial" w:hAnsi="Arial"/>
          <w:color w:val="000000" w:themeColor="text1"/>
          <w:szCs w:val="24"/>
        </w:rPr>
      </w:pPr>
    </w:p>
    <w:p w14:paraId="626F9879" w14:textId="77777777" w:rsidR="0039020E" w:rsidRPr="00F24A20" w:rsidRDefault="0039020E" w:rsidP="00AF24E4">
      <w:pPr>
        <w:pStyle w:val="ListParagraph"/>
        <w:numPr>
          <w:ilvl w:val="1"/>
          <w:numId w:val="10"/>
        </w:numPr>
        <w:spacing w:after="120"/>
        <w:contextualSpacing w:val="0"/>
        <w:rPr>
          <w:rFonts w:ascii="Arial" w:hAnsi="Arial"/>
          <w:i/>
          <w:iCs/>
          <w:color w:val="000000" w:themeColor="text1"/>
          <w:szCs w:val="24"/>
        </w:rPr>
      </w:pPr>
      <w:r w:rsidRPr="00F24A20">
        <w:rPr>
          <w:rFonts w:ascii="Arial" w:hAnsi="Arial"/>
          <w:color w:val="000000" w:themeColor="text1"/>
          <w:szCs w:val="24"/>
        </w:rPr>
        <w:t xml:space="preserve">Know His character – Psalms 147:11 </w:t>
      </w:r>
      <w:r w:rsidRPr="00F24A20">
        <w:rPr>
          <w:rFonts w:ascii="Arial" w:hAnsi="Arial"/>
          <w:i/>
          <w:iCs/>
          <w:color w:val="000000" w:themeColor="text1"/>
          <w:szCs w:val="24"/>
        </w:rPr>
        <w:t xml:space="preserve">“The LORD takes pleasure in those who fear Him, </w:t>
      </w:r>
      <w:proofErr w:type="gramStart"/>
      <w:r w:rsidRPr="00F24A20">
        <w:rPr>
          <w:rFonts w:ascii="Arial" w:hAnsi="Arial"/>
          <w:i/>
          <w:iCs/>
          <w:color w:val="000000" w:themeColor="text1"/>
          <w:szCs w:val="24"/>
        </w:rPr>
        <w:t>In</w:t>
      </w:r>
      <w:proofErr w:type="gramEnd"/>
      <w:r w:rsidRPr="00F24A20">
        <w:rPr>
          <w:rFonts w:ascii="Arial" w:hAnsi="Arial"/>
          <w:i/>
          <w:iCs/>
          <w:color w:val="000000" w:themeColor="text1"/>
          <w:szCs w:val="24"/>
        </w:rPr>
        <w:t xml:space="preserve"> those who hope in His mercy.”</w:t>
      </w:r>
    </w:p>
    <w:p w14:paraId="33EA1966" w14:textId="77777777" w:rsidR="001757DB" w:rsidRPr="00F24A20" w:rsidRDefault="001757DB" w:rsidP="001757DB">
      <w:pPr>
        <w:spacing w:after="120"/>
        <w:rPr>
          <w:rFonts w:ascii="Arial" w:hAnsi="Arial"/>
          <w:i/>
          <w:iCs/>
          <w:color w:val="000000" w:themeColor="text1"/>
          <w:szCs w:val="24"/>
        </w:rPr>
      </w:pPr>
    </w:p>
    <w:p w14:paraId="2309395B" w14:textId="77777777" w:rsidR="001757DB" w:rsidRPr="00F24A20" w:rsidRDefault="001757DB" w:rsidP="001757DB">
      <w:pPr>
        <w:pStyle w:val="ListParagraph"/>
        <w:spacing w:after="120"/>
        <w:ind w:left="1080"/>
        <w:contextualSpacing w:val="0"/>
        <w:rPr>
          <w:rFonts w:ascii="Arial" w:hAnsi="Arial"/>
          <w:i/>
          <w:iCs/>
          <w:color w:val="000000" w:themeColor="text1"/>
          <w:szCs w:val="24"/>
        </w:rPr>
      </w:pPr>
    </w:p>
    <w:p w14:paraId="6E3940D5" w14:textId="77777777" w:rsidR="0039020E" w:rsidRPr="00F24A20" w:rsidRDefault="0039020E" w:rsidP="00AF24E4">
      <w:pPr>
        <w:pStyle w:val="ListParagraph"/>
        <w:numPr>
          <w:ilvl w:val="1"/>
          <w:numId w:val="10"/>
        </w:numPr>
        <w:spacing w:after="120"/>
        <w:contextualSpacing w:val="0"/>
        <w:rPr>
          <w:rFonts w:ascii="Arial" w:hAnsi="Arial"/>
          <w:i/>
          <w:iCs/>
          <w:color w:val="000000" w:themeColor="text1"/>
          <w:szCs w:val="24"/>
        </w:rPr>
      </w:pPr>
      <w:r w:rsidRPr="00F24A20">
        <w:rPr>
          <w:rFonts w:ascii="Arial" w:hAnsi="Arial"/>
          <w:color w:val="000000" w:themeColor="text1"/>
          <w:szCs w:val="24"/>
        </w:rPr>
        <w:t xml:space="preserve">Know His will (Word) - Psalm 130:5 </w:t>
      </w:r>
      <w:r w:rsidRPr="00F24A20">
        <w:rPr>
          <w:rFonts w:ascii="Arial" w:hAnsi="Arial"/>
          <w:i/>
          <w:iCs/>
          <w:color w:val="000000" w:themeColor="text1"/>
          <w:szCs w:val="24"/>
        </w:rPr>
        <w:t xml:space="preserve">“I wait for the LORD, my soul waits, </w:t>
      </w:r>
      <w:proofErr w:type="gramStart"/>
      <w:r w:rsidRPr="00F24A20">
        <w:rPr>
          <w:rFonts w:ascii="Arial" w:hAnsi="Arial"/>
          <w:i/>
          <w:iCs/>
          <w:color w:val="000000" w:themeColor="text1"/>
          <w:szCs w:val="24"/>
        </w:rPr>
        <w:t>And</w:t>
      </w:r>
      <w:proofErr w:type="gramEnd"/>
      <w:r w:rsidRPr="00F24A20">
        <w:rPr>
          <w:rFonts w:ascii="Arial" w:hAnsi="Arial"/>
          <w:i/>
          <w:iCs/>
          <w:color w:val="000000" w:themeColor="text1"/>
          <w:szCs w:val="24"/>
        </w:rPr>
        <w:t xml:space="preserve"> in His word I do hope.</w:t>
      </w:r>
    </w:p>
    <w:p w14:paraId="03396C32" w14:textId="77777777" w:rsidR="001757DB" w:rsidRPr="00F24A20" w:rsidRDefault="001757DB" w:rsidP="001757DB">
      <w:pPr>
        <w:pStyle w:val="ListParagraph"/>
        <w:spacing w:after="120"/>
        <w:ind w:left="1080"/>
        <w:contextualSpacing w:val="0"/>
        <w:rPr>
          <w:rFonts w:ascii="Arial" w:hAnsi="Arial"/>
          <w:i/>
          <w:iCs/>
          <w:color w:val="000000" w:themeColor="text1"/>
          <w:szCs w:val="24"/>
        </w:rPr>
      </w:pPr>
    </w:p>
    <w:p w14:paraId="7361C96E" w14:textId="77777777" w:rsidR="001757DB" w:rsidRPr="00F24A20" w:rsidRDefault="001757DB" w:rsidP="001757DB">
      <w:pPr>
        <w:pStyle w:val="ListParagraph"/>
        <w:spacing w:after="120"/>
        <w:ind w:left="1080"/>
        <w:contextualSpacing w:val="0"/>
        <w:rPr>
          <w:rFonts w:ascii="Arial" w:hAnsi="Arial"/>
          <w:i/>
          <w:iCs/>
          <w:color w:val="000000" w:themeColor="text1"/>
          <w:szCs w:val="24"/>
        </w:rPr>
      </w:pPr>
    </w:p>
    <w:p w14:paraId="25792B49" w14:textId="77777777" w:rsidR="0039020E" w:rsidRPr="00F24A20" w:rsidRDefault="0039020E" w:rsidP="00AF24E4">
      <w:pPr>
        <w:pStyle w:val="ListParagraph"/>
        <w:numPr>
          <w:ilvl w:val="1"/>
          <w:numId w:val="10"/>
        </w:numPr>
        <w:spacing w:after="120"/>
        <w:contextualSpacing w:val="0"/>
        <w:rPr>
          <w:rFonts w:ascii="Arial" w:hAnsi="Arial"/>
          <w:color w:val="000000" w:themeColor="text1"/>
          <w:szCs w:val="24"/>
        </w:rPr>
      </w:pPr>
      <w:r w:rsidRPr="00F24A20">
        <w:rPr>
          <w:rFonts w:ascii="Arial" w:hAnsi="Arial"/>
          <w:color w:val="000000" w:themeColor="text1"/>
          <w:szCs w:val="24"/>
        </w:rPr>
        <w:t>Abraham knew God’s character and His will – Romans 4:17-21</w:t>
      </w:r>
    </w:p>
    <w:p w14:paraId="058E8E29" w14:textId="77777777" w:rsidR="00AF24E4" w:rsidRPr="00F24A20" w:rsidRDefault="00AF24E4" w:rsidP="00AF24E4">
      <w:pPr>
        <w:pStyle w:val="ListParagraph"/>
        <w:spacing w:after="120"/>
        <w:ind w:left="1080"/>
        <w:contextualSpacing w:val="0"/>
        <w:rPr>
          <w:rFonts w:ascii="Arial" w:hAnsi="Arial"/>
          <w:color w:val="000000" w:themeColor="text1"/>
          <w:szCs w:val="24"/>
        </w:rPr>
      </w:pPr>
    </w:p>
    <w:p w14:paraId="48F06D05" w14:textId="77777777" w:rsidR="00AF24E4" w:rsidRPr="00F24A20" w:rsidRDefault="00AF24E4" w:rsidP="00AF24E4">
      <w:pPr>
        <w:pStyle w:val="ListParagraph"/>
        <w:spacing w:after="120"/>
        <w:ind w:left="1080"/>
        <w:contextualSpacing w:val="0"/>
        <w:rPr>
          <w:rFonts w:ascii="Arial" w:hAnsi="Arial"/>
          <w:color w:val="000000" w:themeColor="text1"/>
          <w:szCs w:val="24"/>
        </w:rPr>
      </w:pPr>
    </w:p>
    <w:p w14:paraId="3492393A" w14:textId="7B9976C1" w:rsidR="00977E92" w:rsidRPr="00F24A20" w:rsidRDefault="00977E92" w:rsidP="00AF24E4">
      <w:pPr>
        <w:pStyle w:val="ListParagraph"/>
        <w:numPr>
          <w:ilvl w:val="1"/>
          <w:numId w:val="10"/>
        </w:numPr>
        <w:spacing w:after="120"/>
        <w:contextualSpacing w:val="0"/>
        <w:rPr>
          <w:rFonts w:ascii="Arial" w:hAnsi="Arial"/>
          <w:color w:val="000000" w:themeColor="text1"/>
          <w:szCs w:val="24"/>
        </w:rPr>
      </w:pPr>
      <w:r w:rsidRPr="00F24A20">
        <w:rPr>
          <w:rFonts w:ascii="Arial" w:hAnsi="Arial"/>
          <w:color w:val="000000" w:themeColor="text1"/>
          <w:szCs w:val="24"/>
        </w:rPr>
        <w:t>Placing hope in God made Abraham strong in faith and will make us strong in faith.</w:t>
      </w:r>
    </w:p>
    <w:p w14:paraId="4CF879B4" w14:textId="77777777" w:rsidR="001757DB" w:rsidRPr="00637003" w:rsidRDefault="001757DB" w:rsidP="00637003">
      <w:pPr>
        <w:spacing w:after="120"/>
        <w:rPr>
          <w:rFonts w:ascii="Arial" w:hAnsi="Arial"/>
          <w:color w:val="000000" w:themeColor="text1"/>
          <w:szCs w:val="24"/>
        </w:rPr>
      </w:pPr>
    </w:p>
    <w:p w14:paraId="6B38FE2B" w14:textId="0ED90C58" w:rsidR="0039020E" w:rsidRPr="00F24A20" w:rsidRDefault="005E0B19" w:rsidP="0039020E">
      <w:pPr>
        <w:pStyle w:val="ListParagraph"/>
        <w:numPr>
          <w:ilvl w:val="0"/>
          <w:numId w:val="8"/>
        </w:numPr>
        <w:spacing w:after="120"/>
        <w:contextualSpacing w:val="0"/>
        <w:rPr>
          <w:rFonts w:ascii="Arial" w:hAnsi="Arial"/>
          <w:color w:val="000000" w:themeColor="text1"/>
          <w:szCs w:val="24"/>
        </w:rPr>
      </w:pPr>
      <w:r w:rsidRPr="00F24A20">
        <w:rPr>
          <w:rFonts w:ascii="Arial" w:hAnsi="Arial"/>
          <w:color w:val="000000" w:themeColor="text1"/>
          <w:szCs w:val="24"/>
        </w:rPr>
        <w:lastRenderedPageBreak/>
        <w:t xml:space="preserve">Waiting on the Lord means </w:t>
      </w:r>
      <w:r w:rsidR="0039020E" w:rsidRPr="00F24A20">
        <w:rPr>
          <w:rFonts w:ascii="Arial" w:hAnsi="Arial"/>
          <w:color w:val="000000" w:themeColor="text1"/>
          <w:szCs w:val="24"/>
        </w:rPr>
        <w:t>bind</w:t>
      </w:r>
      <w:r w:rsidRPr="00F24A20">
        <w:rPr>
          <w:rFonts w:ascii="Arial" w:hAnsi="Arial"/>
          <w:color w:val="000000" w:themeColor="text1"/>
          <w:szCs w:val="24"/>
        </w:rPr>
        <w:t>ing</w:t>
      </w:r>
      <w:r w:rsidR="0039020E" w:rsidRPr="00F24A20">
        <w:rPr>
          <w:rFonts w:ascii="Arial" w:hAnsi="Arial"/>
          <w:color w:val="000000" w:themeColor="text1"/>
          <w:szCs w:val="24"/>
        </w:rPr>
        <w:t xml:space="preserve"> yourself to Jesus</w:t>
      </w:r>
    </w:p>
    <w:p w14:paraId="047BA698" w14:textId="77777777" w:rsidR="0039020E" w:rsidRPr="00F24A20" w:rsidRDefault="0039020E" w:rsidP="0039020E">
      <w:pPr>
        <w:pStyle w:val="ListParagraph"/>
        <w:numPr>
          <w:ilvl w:val="1"/>
          <w:numId w:val="9"/>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Definition of the word “wait” from the Complete Word Study Bible: “</w:t>
      </w:r>
      <w:r w:rsidRPr="00F24A20">
        <w:rPr>
          <w:rFonts w:ascii="Arial" w:hAnsi="Arial"/>
          <w:color w:val="000000" w:themeColor="text1"/>
          <w:szCs w:val="24"/>
        </w:rPr>
        <w:t>The root meaning is that of twisting or winding a strand of cord into a rope.”</w:t>
      </w:r>
    </w:p>
    <w:p w14:paraId="0B95F3B9" w14:textId="77777777" w:rsidR="006E4858" w:rsidRPr="00F24A20" w:rsidRDefault="006E4858" w:rsidP="006E4858">
      <w:pPr>
        <w:pStyle w:val="ListParagraph"/>
        <w:spacing w:after="120"/>
        <w:ind w:left="1080"/>
        <w:contextualSpacing w:val="0"/>
        <w:rPr>
          <w:rFonts w:ascii="Arial" w:eastAsiaTheme="minorEastAsia" w:hAnsi="Arial"/>
          <w:color w:val="000000" w:themeColor="text1"/>
          <w:szCs w:val="24"/>
        </w:rPr>
      </w:pPr>
    </w:p>
    <w:p w14:paraId="16B2C926" w14:textId="0979660B" w:rsidR="0039020E" w:rsidRPr="00F24A20" w:rsidRDefault="0039020E" w:rsidP="0039020E">
      <w:pPr>
        <w:pStyle w:val="ListParagraph"/>
        <w:numPr>
          <w:ilvl w:val="1"/>
          <w:numId w:val="9"/>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Jesus chose to bind Himself with us – John 17:20-26</w:t>
      </w:r>
    </w:p>
    <w:p w14:paraId="114C68D3" w14:textId="77777777" w:rsidR="001757DB" w:rsidRPr="00F24A20" w:rsidRDefault="001757DB" w:rsidP="001757DB">
      <w:pPr>
        <w:pStyle w:val="ListParagraph"/>
        <w:spacing w:after="120"/>
        <w:ind w:left="1080"/>
        <w:contextualSpacing w:val="0"/>
        <w:rPr>
          <w:rFonts w:ascii="Arial" w:eastAsiaTheme="minorEastAsia" w:hAnsi="Arial"/>
          <w:color w:val="000000" w:themeColor="text1"/>
          <w:szCs w:val="24"/>
        </w:rPr>
      </w:pPr>
    </w:p>
    <w:p w14:paraId="3B5E1C4D" w14:textId="77777777" w:rsidR="001757DB" w:rsidRPr="00F24A20" w:rsidRDefault="001757DB" w:rsidP="001757DB">
      <w:pPr>
        <w:pStyle w:val="ListParagraph"/>
        <w:spacing w:after="120"/>
        <w:ind w:left="1080"/>
        <w:contextualSpacing w:val="0"/>
        <w:rPr>
          <w:rFonts w:ascii="Arial" w:eastAsiaTheme="minorEastAsia" w:hAnsi="Arial"/>
          <w:color w:val="000000" w:themeColor="text1"/>
          <w:szCs w:val="24"/>
        </w:rPr>
      </w:pPr>
    </w:p>
    <w:p w14:paraId="63DB658F" w14:textId="745727DF" w:rsidR="0039020E" w:rsidRPr="00F24A20" w:rsidRDefault="0039020E" w:rsidP="0039020E">
      <w:pPr>
        <w:pStyle w:val="ListParagraph"/>
        <w:numPr>
          <w:ilvl w:val="1"/>
          <w:numId w:val="9"/>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Now</w:t>
      </w:r>
      <w:r w:rsidR="005E0B19" w:rsidRPr="00F24A20">
        <w:rPr>
          <w:rFonts w:ascii="Arial" w:eastAsiaTheme="minorEastAsia" w:hAnsi="Arial"/>
          <w:color w:val="000000" w:themeColor="text1"/>
          <w:szCs w:val="24"/>
        </w:rPr>
        <w:t>,</w:t>
      </w:r>
      <w:r w:rsidRPr="00F24A20">
        <w:rPr>
          <w:rFonts w:ascii="Arial" w:eastAsiaTheme="minorEastAsia" w:hAnsi="Arial"/>
          <w:color w:val="000000" w:themeColor="text1"/>
          <w:szCs w:val="24"/>
        </w:rPr>
        <w:t xml:space="preserve"> we must do our part to complete the process and bind ourselves to Jesus.</w:t>
      </w:r>
    </w:p>
    <w:p w14:paraId="12B3C944" w14:textId="77777777" w:rsidR="006E4858" w:rsidRPr="00F24A20" w:rsidRDefault="006E4858" w:rsidP="006E4858">
      <w:pPr>
        <w:pStyle w:val="ListParagraph"/>
        <w:spacing w:after="120"/>
        <w:ind w:left="1080"/>
        <w:contextualSpacing w:val="0"/>
        <w:rPr>
          <w:rFonts w:ascii="Arial" w:eastAsiaTheme="minorEastAsia" w:hAnsi="Arial"/>
          <w:color w:val="000000" w:themeColor="text1"/>
          <w:szCs w:val="24"/>
        </w:rPr>
      </w:pPr>
    </w:p>
    <w:p w14:paraId="72D405F9" w14:textId="77777777" w:rsidR="0039020E" w:rsidRPr="00F24A20" w:rsidRDefault="0039020E" w:rsidP="0039020E">
      <w:pPr>
        <w:pStyle w:val="ListParagraph"/>
        <w:numPr>
          <w:ilvl w:val="1"/>
          <w:numId w:val="9"/>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Two ways we can bind ourselves to Christ</w:t>
      </w:r>
    </w:p>
    <w:p w14:paraId="4AF6184B" w14:textId="3DB69E64" w:rsidR="0039020E" w:rsidRPr="00F24A20" w:rsidRDefault="0039020E" w:rsidP="0039020E">
      <w:pPr>
        <w:spacing w:after="120"/>
        <w:ind w:left="360" w:firstLine="720"/>
        <w:rPr>
          <w:rFonts w:ascii="Arial" w:eastAsiaTheme="minorEastAsia" w:hAnsi="Arial"/>
          <w:color w:val="000000" w:themeColor="text1"/>
          <w:szCs w:val="24"/>
        </w:rPr>
      </w:pPr>
      <w:r w:rsidRPr="00F24A20">
        <w:rPr>
          <w:rFonts w:ascii="Arial" w:eastAsiaTheme="minorEastAsia" w:hAnsi="Arial"/>
          <w:color w:val="000000" w:themeColor="text1"/>
          <w:szCs w:val="24"/>
        </w:rPr>
        <w:t>#1 By abiding in Christ</w:t>
      </w:r>
      <w:r w:rsidR="00E74159" w:rsidRPr="00F24A20">
        <w:rPr>
          <w:rFonts w:ascii="Arial" w:eastAsiaTheme="minorEastAsia" w:hAnsi="Arial"/>
          <w:color w:val="000000" w:themeColor="text1"/>
          <w:szCs w:val="24"/>
        </w:rPr>
        <w:t xml:space="preserve"> and Christ abiding in you</w:t>
      </w:r>
      <w:r w:rsidRPr="00F24A20">
        <w:rPr>
          <w:rFonts w:ascii="Arial" w:eastAsiaTheme="minorEastAsia" w:hAnsi="Arial"/>
          <w:color w:val="000000" w:themeColor="text1"/>
          <w:szCs w:val="24"/>
        </w:rPr>
        <w:t xml:space="preserve"> – John 15:1-8</w:t>
      </w:r>
    </w:p>
    <w:p w14:paraId="247091E9" w14:textId="77777777" w:rsidR="001757DB" w:rsidRPr="00F24A20" w:rsidRDefault="001757DB" w:rsidP="001757DB">
      <w:pPr>
        <w:spacing w:after="120"/>
        <w:rPr>
          <w:rFonts w:ascii="Arial" w:eastAsiaTheme="minorEastAsia" w:hAnsi="Arial"/>
          <w:color w:val="000000" w:themeColor="text1"/>
          <w:szCs w:val="24"/>
        </w:rPr>
      </w:pPr>
    </w:p>
    <w:p w14:paraId="0D9A6C9E" w14:textId="77777777" w:rsidR="001757DB" w:rsidRPr="00F24A20" w:rsidRDefault="001757DB" w:rsidP="001757DB">
      <w:pPr>
        <w:spacing w:after="120"/>
        <w:rPr>
          <w:rFonts w:ascii="Arial" w:eastAsiaTheme="minorEastAsia" w:hAnsi="Arial"/>
          <w:color w:val="000000" w:themeColor="text1"/>
          <w:szCs w:val="24"/>
        </w:rPr>
      </w:pPr>
    </w:p>
    <w:p w14:paraId="5E0ED261" w14:textId="06E14A19" w:rsidR="0039020E" w:rsidRPr="00F24A20" w:rsidRDefault="0039020E" w:rsidP="0039020E">
      <w:pPr>
        <w:spacing w:after="120"/>
        <w:ind w:left="360" w:firstLine="720"/>
        <w:rPr>
          <w:rFonts w:ascii="Arial" w:eastAsiaTheme="minorEastAsia" w:hAnsi="Arial"/>
          <w:color w:val="000000" w:themeColor="text1"/>
          <w:szCs w:val="24"/>
        </w:rPr>
      </w:pPr>
      <w:r w:rsidRPr="00F24A20">
        <w:rPr>
          <w:rFonts w:ascii="Arial" w:eastAsiaTheme="minorEastAsia" w:hAnsi="Arial"/>
          <w:color w:val="000000" w:themeColor="text1"/>
          <w:szCs w:val="24"/>
        </w:rPr>
        <w:t xml:space="preserve">#2 By abiding in the Word – John </w:t>
      </w:r>
      <w:r w:rsidR="00E772C5" w:rsidRPr="00F24A20">
        <w:rPr>
          <w:rFonts w:ascii="Arial" w:eastAsiaTheme="minorEastAsia" w:hAnsi="Arial"/>
          <w:color w:val="000000" w:themeColor="text1"/>
          <w:szCs w:val="24"/>
        </w:rPr>
        <w:t>15:7</w:t>
      </w:r>
    </w:p>
    <w:p w14:paraId="78459C1F" w14:textId="77777777" w:rsidR="001757DB" w:rsidRPr="00F24A20" w:rsidRDefault="001757DB" w:rsidP="001757DB">
      <w:pPr>
        <w:spacing w:after="120"/>
        <w:rPr>
          <w:rFonts w:ascii="Arial" w:eastAsiaTheme="minorEastAsia" w:hAnsi="Arial"/>
          <w:color w:val="000000" w:themeColor="text1"/>
          <w:szCs w:val="24"/>
        </w:rPr>
      </w:pPr>
    </w:p>
    <w:p w14:paraId="21835058" w14:textId="77777777" w:rsidR="001757DB" w:rsidRPr="00F24A20" w:rsidRDefault="001757DB" w:rsidP="001757DB">
      <w:pPr>
        <w:spacing w:after="120"/>
        <w:rPr>
          <w:rFonts w:ascii="Arial" w:eastAsiaTheme="minorEastAsia" w:hAnsi="Arial"/>
          <w:color w:val="000000" w:themeColor="text1"/>
          <w:szCs w:val="24"/>
        </w:rPr>
      </w:pPr>
    </w:p>
    <w:p w14:paraId="79A9CAF8" w14:textId="77C133BF" w:rsidR="0039020E" w:rsidRPr="00F24A20" w:rsidRDefault="0039020E" w:rsidP="0039020E">
      <w:pPr>
        <w:pStyle w:val="ListParagraph"/>
        <w:numPr>
          <w:ilvl w:val="1"/>
          <w:numId w:val="9"/>
        </w:numPr>
        <w:spacing w:after="120"/>
        <w:contextualSpacing w:val="0"/>
        <w:rPr>
          <w:rFonts w:ascii="Arial" w:eastAsiaTheme="minorEastAsia" w:hAnsi="Arial"/>
          <w:color w:val="000000" w:themeColor="text1"/>
          <w:szCs w:val="24"/>
        </w:rPr>
      </w:pPr>
      <w:r w:rsidRPr="00F24A20">
        <w:rPr>
          <w:rFonts w:ascii="Arial" w:eastAsiaTheme="minorEastAsia" w:hAnsi="Arial"/>
          <w:color w:val="000000" w:themeColor="text1"/>
          <w:szCs w:val="24"/>
        </w:rPr>
        <w:t>When we bind ourselves to Jesus</w:t>
      </w:r>
      <w:r w:rsidR="005E0B19" w:rsidRPr="00F24A20">
        <w:rPr>
          <w:rFonts w:ascii="Arial" w:eastAsiaTheme="minorEastAsia" w:hAnsi="Arial"/>
          <w:color w:val="000000" w:themeColor="text1"/>
          <w:szCs w:val="24"/>
        </w:rPr>
        <w:t>,</w:t>
      </w:r>
      <w:r w:rsidRPr="00F24A20">
        <w:rPr>
          <w:rFonts w:ascii="Arial" w:eastAsiaTheme="minorEastAsia" w:hAnsi="Arial"/>
          <w:color w:val="000000" w:themeColor="text1"/>
          <w:szCs w:val="24"/>
        </w:rPr>
        <w:t xml:space="preserve"> we are biding ourselves to who Christ is, what Christ </w:t>
      </w:r>
      <w:r w:rsidR="00977E92" w:rsidRPr="00F24A20">
        <w:rPr>
          <w:rFonts w:ascii="Arial" w:eastAsiaTheme="minorEastAsia" w:hAnsi="Arial"/>
          <w:color w:val="000000" w:themeColor="text1"/>
          <w:szCs w:val="24"/>
        </w:rPr>
        <w:t>has, and what Christ did for us, which makes us strong in Him.</w:t>
      </w:r>
    </w:p>
    <w:p w14:paraId="45ADF5D8" w14:textId="77777777" w:rsidR="001757DB" w:rsidRPr="00F24A20" w:rsidRDefault="001757DB" w:rsidP="0039020E">
      <w:pPr>
        <w:tabs>
          <w:tab w:val="left" w:pos="6262"/>
        </w:tabs>
        <w:spacing w:after="120"/>
        <w:rPr>
          <w:rFonts w:ascii="Arial" w:hAnsi="Arial"/>
          <w:color w:val="000000" w:themeColor="text1"/>
          <w:szCs w:val="24"/>
        </w:rPr>
      </w:pPr>
    </w:p>
    <w:p w14:paraId="01251DC6" w14:textId="68291B1E" w:rsidR="0039020E" w:rsidRPr="00F24A20" w:rsidRDefault="0039020E" w:rsidP="0039020E">
      <w:pPr>
        <w:spacing w:after="120"/>
        <w:rPr>
          <w:rFonts w:ascii="Arial" w:hAnsi="Arial"/>
          <w:color w:val="000000" w:themeColor="text1"/>
          <w:szCs w:val="24"/>
        </w:rPr>
      </w:pPr>
      <w:r w:rsidRPr="00F24A20">
        <w:rPr>
          <w:rFonts w:ascii="Arial" w:hAnsi="Arial"/>
          <w:color w:val="000000" w:themeColor="text1"/>
          <w:szCs w:val="24"/>
          <w:u w:val="single"/>
        </w:rPr>
        <w:t>Conclusion:</w:t>
      </w:r>
      <w:r w:rsidRPr="00F24A20">
        <w:rPr>
          <w:rFonts w:ascii="Arial" w:hAnsi="Arial"/>
          <w:color w:val="000000" w:themeColor="text1"/>
          <w:szCs w:val="24"/>
        </w:rPr>
        <w:t xml:space="preserve"> Waiting on the Lord, always looking to Jesus, placing your hope in Jesus, and binding yourself to Jesus makes you strong in Him and will affect how you respond to the challenges of life. To be strong in Him is</w:t>
      </w:r>
      <w:r w:rsidR="005E0B19" w:rsidRPr="00F24A20">
        <w:rPr>
          <w:rFonts w:ascii="Arial" w:hAnsi="Arial"/>
          <w:color w:val="000000" w:themeColor="text1"/>
          <w:szCs w:val="24"/>
        </w:rPr>
        <w:t xml:space="preserve"> a choice we all need to make </w:t>
      </w:r>
      <w:r w:rsidRPr="00F24A20">
        <w:rPr>
          <w:rFonts w:ascii="Arial" w:hAnsi="Arial"/>
          <w:color w:val="000000" w:themeColor="text1"/>
          <w:szCs w:val="24"/>
        </w:rPr>
        <w:t>to live the Christian life in His strength and not in our own.</w:t>
      </w:r>
    </w:p>
    <w:p w14:paraId="7B5E17F9" w14:textId="77777777" w:rsidR="00AF24E4" w:rsidRPr="00F24A20" w:rsidRDefault="00AF24E4" w:rsidP="0039020E">
      <w:pPr>
        <w:spacing w:after="120"/>
        <w:rPr>
          <w:rFonts w:ascii="Arial" w:hAnsi="Arial"/>
          <w:color w:val="000000" w:themeColor="text1"/>
          <w:szCs w:val="24"/>
          <w:u w:val="single"/>
        </w:rPr>
      </w:pPr>
    </w:p>
    <w:p w14:paraId="07F3D525" w14:textId="77777777" w:rsidR="0039020E" w:rsidRPr="00F24A20" w:rsidRDefault="0039020E" w:rsidP="0039020E">
      <w:pPr>
        <w:spacing w:after="120"/>
        <w:rPr>
          <w:rFonts w:ascii="Arial" w:hAnsi="Arial"/>
          <w:color w:val="000000" w:themeColor="text1"/>
          <w:szCs w:val="24"/>
          <w:u w:val="single"/>
        </w:rPr>
      </w:pPr>
      <w:r w:rsidRPr="00F24A20">
        <w:rPr>
          <w:rFonts w:ascii="Arial" w:hAnsi="Arial"/>
          <w:color w:val="000000" w:themeColor="text1"/>
          <w:szCs w:val="24"/>
          <w:u w:val="single"/>
        </w:rPr>
        <w:t>Discussion Questions:</w:t>
      </w:r>
    </w:p>
    <w:p w14:paraId="304494B5" w14:textId="77777777" w:rsidR="0039020E" w:rsidRPr="00F24A20" w:rsidRDefault="0039020E" w:rsidP="0039020E">
      <w:pPr>
        <w:pStyle w:val="ListParagraph"/>
        <w:numPr>
          <w:ilvl w:val="3"/>
          <w:numId w:val="8"/>
        </w:numPr>
        <w:spacing w:after="120"/>
        <w:contextualSpacing w:val="0"/>
        <w:rPr>
          <w:rFonts w:ascii="Arial" w:hAnsi="Arial"/>
          <w:color w:val="000000" w:themeColor="text1"/>
          <w:szCs w:val="24"/>
        </w:rPr>
      </w:pPr>
      <w:r w:rsidRPr="00F24A20">
        <w:rPr>
          <w:rFonts w:ascii="Arial" w:hAnsi="Arial"/>
          <w:color w:val="000000" w:themeColor="text1"/>
          <w:szCs w:val="24"/>
        </w:rPr>
        <w:t xml:space="preserve">What is the threefold meaning of </w:t>
      </w:r>
      <w:r w:rsidRPr="00F24A20">
        <w:rPr>
          <w:rFonts w:ascii="Arial" w:hAnsi="Arial"/>
          <w:i/>
          <w:iCs/>
          <w:color w:val="000000" w:themeColor="text1"/>
          <w:szCs w:val="24"/>
        </w:rPr>
        <w:t>waiting on the Lord</w:t>
      </w:r>
      <w:r w:rsidRPr="00F24A20">
        <w:rPr>
          <w:rFonts w:ascii="Arial" w:hAnsi="Arial"/>
          <w:color w:val="000000" w:themeColor="text1"/>
          <w:szCs w:val="24"/>
        </w:rPr>
        <w:t>?</w:t>
      </w:r>
    </w:p>
    <w:p w14:paraId="5209BEE5" w14:textId="77777777" w:rsidR="0039020E" w:rsidRPr="00F24A20" w:rsidRDefault="0039020E" w:rsidP="0039020E">
      <w:pPr>
        <w:pStyle w:val="ListParagraph"/>
        <w:numPr>
          <w:ilvl w:val="3"/>
          <w:numId w:val="8"/>
        </w:numPr>
        <w:spacing w:after="120"/>
        <w:contextualSpacing w:val="0"/>
        <w:rPr>
          <w:rFonts w:ascii="Arial" w:hAnsi="Arial"/>
          <w:color w:val="000000" w:themeColor="text1"/>
          <w:szCs w:val="24"/>
        </w:rPr>
      </w:pPr>
      <w:r w:rsidRPr="00F24A20">
        <w:rPr>
          <w:rFonts w:ascii="Arial" w:hAnsi="Arial"/>
          <w:color w:val="000000" w:themeColor="text1"/>
          <w:szCs w:val="24"/>
        </w:rPr>
        <w:t>How have you received strength from the Lord by looking to the Lord?</w:t>
      </w:r>
    </w:p>
    <w:p w14:paraId="282467DB" w14:textId="46A0F0D2" w:rsidR="00D76FAD" w:rsidRPr="00F24A20" w:rsidRDefault="0039020E" w:rsidP="0039020E">
      <w:pPr>
        <w:pStyle w:val="ListParagraph"/>
        <w:numPr>
          <w:ilvl w:val="3"/>
          <w:numId w:val="8"/>
        </w:numPr>
        <w:spacing w:after="120"/>
        <w:contextualSpacing w:val="0"/>
        <w:rPr>
          <w:rFonts w:ascii="Arial" w:hAnsi="Arial"/>
          <w:color w:val="000000" w:themeColor="text1"/>
          <w:szCs w:val="24"/>
        </w:rPr>
      </w:pPr>
      <w:r w:rsidRPr="00F24A20">
        <w:rPr>
          <w:rFonts w:ascii="Arial" w:hAnsi="Arial"/>
          <w:color w:val="000000" w:themeColor="text1"/>
          <w:szCs w:val="24"/>
        </w:rPr>
        <w:t xml:space="preserve">What does </w:t>
      </w:r>
      <w:r w:rsidRPr="00F24A20">
        <w:rPr>
          <w:rFonts w:ascii="Arial" w:hAnsi="Arial"/>
          <w:i/>
          <w:iCs/>
          <w:color w:val="000000" w:themeColor="text1"/>
          <w:szCs w:val="24"/>
        </w:rPr>
        <w:t xml:space="preserve">binding yourself to the Lord </w:t>
      </w:r>
      <w:r w:rsidRPr="00F24A20">
        <w:rPr>
          <w:rFonts w:ascii="Arial" w:hAnsi="Arial"/>
          <w:color w:val="000000" w:themeColor="text1"/>
          <w:szCs w:val="24"/>
        </w:rPr>
        <w:t>mean</w:t>
      </w:r>
      <w:r w:rsidR="005E0B19" w:rsidRPr="00F24A20">
        <w:rPr>
          <w:rFonts w:ascii="Arial" w:hAnsi="Arial"/>
          <w:color w:val="000000" w:themeColor="text1"/>
          <w:szCs w:val="24"/>
        </w:rPr>
        <w:t>,</w:t>
      </w:r>
      <w:r w:rsidRPr="00F24A20">
        <w:rPr>
          <w:rFonts w:ascii="Arial" w:hAnsi="Arial"/>
          <w:color w:val="000000" w:themeColor="text1"/>
          <w:szCs w:val="24"/>
        </w:rPr>
        <w:t xml:space="preserve"> and how can you do it?</w:t>
      </w:r>
    </w:p>
    <w:sectPr w:rsidR="00D76FAD" w:rsidRPr="00F24A20" w:rsidSect="001B087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Thonburi">
    <w:panose1 w:val="00000400000000000000"/>
    <w:charset w:val="DE"/>
    <w:family w:val="auto"/>
    <w:pitch w:val="variable"/>
    <w:sig w:usb0="01000001" w:usb1="00000000" w:usb2="00000000" w:usb3="00000000" w:csb0="00010193"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5911"/>
    <w:multiLevelType w:val="multilevel"/>
    <w:tmpl w:val="1F18348C"/>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i w:val="0"/>
        <w:iCs w:val="0"/>
      </w:rPr>
    </w:lvl>
    <w:lvl w:ilvl="3">
      <w:start w:val="1"/>
      <w:numFmt w:val="decimal"/>
      <w:lvlText w:val="%1.%2.%3.%4"/>
      <w:lvlJc w:val="left"/>
      <w:pPr>
        <w:ind w:left="288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56E77F5"/>
    <w:multiLevelType w:val="hybridMultilevel"/>
    <w:tmpl w:val="02DADA3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C349BA"/>
    <w:multiLevelType w:val="hybridMultilevel"/>
    <w:tmpl w:val="6D04C110"/>
    <w:lvl w:ilvl="0" w:tplc="20DE656C">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E4A7B44">
      <w:start w:val="1"/>
      <w:numFmt w:val="lowerRoman"/>
      <w:lvlText w:val="%3."/>
      <w:lvlJc w:val="right"/>
      <w:pPr>
        <w:ind w:left="1440" w:hanging="180"/>
      </w:pPr>
      <w:rPr>
        <w:i w:val="0"/>
        <w:iCs w:val="0"/>
      </w:rPr>
    </w:lvl>
    <w:lvl w:ilvl="3" w:tplc="0409000F">
      <w:start w:val="1"/>
      <w:numFmt w:val="decimal"/>
      <w:lvlText w:val="%4."/>
      <w:lvlJc w:val="left"/>
      <w:pPr>
        <w:ind w:left="180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785C39"/>
    <w:multiLevelType w:val="multilevel"/>
    <w:tmpl w:val="9AE4C466"/>
    <w:lvl w:ilvl="0">
      <w:start w:val="3"/>
      <w:numFmt w:val="decimal"/>
      <w:lvlText w:val="%1"/>
      <w:lvlJc w:val="left"/>
      <w:pPr>
        <w:ind w:left="380" w:hanging="380"/>
      </w:pPr>
      <w:rPr>
        <w:rFonts w:hint="default"/>
        <w:i w:val="0"/>
        <w:iCs w:val="0"/>
      </w:rPr>
    </w:lvl>
    <w:lvl w:ilvl="1">
      <w:start w:val="1"/>
      <w:numFmt w:val="decimal"/>
      <w:lvlText w:val="%1.%2"/>
      <w:lvlJc w:val="left"/>
      <w:pPr>
        <w:ind w:left="1080" w:hanging="720"/>
      </w:pPr>
      <w:rPr>
        <w:rFonts w:hint="default"/>
        <w:i w:val="0"/>
        <w:iCs w:val="0"/>
      </w:rPr>
    </w:lvl>
    <w:lvl w:ilvl="2">
      <w:start w:val="1"/>
      <w:numFmt w:val="decimal"/>
      <w:lvlText w:val="%1.%2.%3"/>
      <w:lvlJc w:val="left"/>
      <w:pPr>
        <w:ind w:left="1800" w:hanging="720"/>
      </w:pPr>
      <w:rPr>
        <w:rFonts w:hint="default"/>
        <w:i w:val="0"/>
        <w:iCs w:val="0"/>
      </w:rPr>
    </w:lvl>
    <w:lvl w:ilvl="3">
      <w:start w:val="1"/>
      <w:numFmt w:val="decimal"/>
      <w:lvlText w:val="%1.%2.%3.%4"/>
      <w:lvlJc w:val="left"/>
      <w:pPr>
        <w:ind w:left="288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B6843F3"/>
    <w:multiLevelType w:val="multilevel"/>
    <w:tmpl w:val="D49CED08"/>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i w:val="0"/>
        <w:iCs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0247974"/>
    <w:multiLevelType w:val="multilevel"/>
    <w:tmpl w:val="5EF08CCC"/>
    <w:lvl w:ilvl="0">
      <w:start w:val="5"/>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DF615E4"/>
    <w:multiLevelType w:val="multilevel"/>
    <w:tmpl w:val="00CC09BA"/>
    <w:lvl w:ilvl="0">
      <w:start w:val="4"/>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i w:val="0"/>
        <w:iCs w:val="0"/>
      </w:rPr>
    </w:lvl>
    <w:lvl w:ilvl="2">
      <w:start w:val="1"/>
      <w:numFmt w:val="decimal"/>
      <w:lvlText w:val="%1.%2.%3"/>
      <w:lvlJc w:val="left"/>
      <w:pPr>
        <w:ind w:left="180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FD60888"/>
    <w:multiLevelType w:val="multilevel"/>
    <w:tmpl w:val="DBEA5516"/>
    <w:lvl w:ilvl="0">
      <w:start w:val="4"/>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B0F6581"/>
    <w:multiLevelType w:val="hybridMultilevel"/>
    <w:tmpl w:val="D1648492"/>
    <w:lvl w:ilvl="0" w:tplc="4D7C080C">
      <w:start w:val="6"/>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B93250"/>
    <w:multiLevelType w:val="multilevel"/>
    <w:tmpl w:val="D39483EC"/>
    <w:lvl w:ilvl="0">
      <w:start w:val="6"/>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4"/>
  </w:num>
  <w:num w:numId="3">
    <w:abstractNumId w:val="0"/>
  </w:num>
  <w:num w:numId="4">
    <w:abstractNumId w:val="3"/>
  </w:num>
  <w:num w:numId="5">
    <w:abstractNumId w:val="6"/>
  </w:num>
  <w:num w:numId="6">
    <w:abstractNumId w:val="8"/>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0E"/>
    <w:rsid w:val="001757DB"/>
    <w:rsid w:val="00200718"/>
    <w:rsid w:val="00243340"/>
    <w:rsid w:val="00264C8D"/>
    <w:rsid w:val="002733CA"/>
    <w:rsid w:val="002F0F93"/>
    <w:rsid w:val="0039020E"/>
    <w:rsid w:val="005E0B19"/>
    <w:rsid w:val="005F3D1A"/>
    <w:rsid w:val="00626A38"/>
    <w:rsid w:val="00637003"/>
    <w:rsid w:val="00696CAE"/>
    <w:rsid w:val="006E4858"/>
    <w:rsid w:val="006E5F5D"/>
    <w:rsid w:val="008D2D3C"/>
    <w:rsid w:val="00977E92"/>
    <w:rsid w:val="00A3430E"/>
    <w:rsid w:val="00A61E5D"/>
    <w:rsid w:val="00AF24E4"/>
    <w:rsid w:val="00D471BA"/>
    <w:rsid w:val="00E17D0A"/>
    <w:rsid w:val="00E74159"/>
    <w:rsid w:val="00E772C5"/>
    <w:rsid w:val="00F24A20"/>
    <w:rsid w:val="00F96DF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1C2B6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020E"/>
    <w:rPr>
      <w:szCs w:val="3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728</Words>
  <Characters>2921</Characters>
  <Application>Microsoft Macintosh Word</Application>
  <DocSecurity>0</DocSecurity>
  <Lines>78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17</cp:revision>
  <dcterms:created xsi:type="dcterms:W3CDTF">2021-10-27T08:28:00Z</dcterms:created>
  <dcterms:modified xsi:type="dcterms:W3CDTF">2021-10-28T23:59:00Z</dcterms:modified>
</cp:coreProperties>
</file>